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CE24" w14:textId="5CED9FDF" w:rsidR="004C2B66" w:rsidRPr="00B05BBC" w:rsidRDefault="004C2B66" w:rsidP="004C2B66">
      <w:pPr>
        <w:spacing w:after="0" w:line="240" w:lineRule="auto"/>
        <w:rPr>
          <w:rFonts w:ascii="Arial" w:hAnsi="Arial" w:cs="Arial"/>
          <w:color w:val="002060"/>
          <w:sz w:val="32"/>
          <w:szCs w:val="32"/>
        </w:rPr>
      </w:pPr>
    </w:p>
    <w:p w14:paraId="7AD2F67E" w14:textId="77777777" w:rsidR="004C2B66" w:rsidRPr="00C97E96" w:rsidRDefault="004C2B66" w:rsidP="004C2B66">
      <w:pPr>
        <w:spacing w:after="0" w:line="240" w:lineRule="auto"/>
        <w:jc w:val="center"/>
        <w:rPr>
          <w:rFonts w:ascii="Arial" w:hAnsi="Arial" w:cs="Arial"/>
          <w:color w:val="002060"/>
          <w:sz w:val="28"/>
          <w:szCs w:val="28"/>
        </w:rPr>
      </w:pPr>
      <w:r w:rsidRPr="00C97E96">
        <w:rPr>
          <w:rFonts w:ascii="Arial" w:hAnsi="Arial" w:cs="Arial"/>
          <w:color w:val="002060"/>
          <w:sz w:val="28"/>
          <w:szCs w:val="28"/>
        </w:rPr>
        <w:t>KLACHTENREGELING voor cliënten van</w:t>
      </w:r>
      <w:r>
        <w:rPr>
          <w:rFonts w:ascii="Arial" w:hAnsi="Arial" w:cs="Arial"/>
          <w:color w:val="002060"/>
          <w:sz w:val="28"/>
          <w:szCs w:val="28"/>
        </w:rPr>
        <w:t xml:space="preserve"> de Parelhoenderhoeve</w:t>
      </w:r>
    </w:p>
    <w:p w14:paraId="0A47418E" w14:textId="77777777" w:rsidR="004C2B66" w:rsidRPr="00B05BBC" w:rsidRDefault="004C2B66" w:rsidP="004C2B66">
      <w:pPr>
        <w:spacing w:after="0" w:line="240" w:lineRule="auto"/>
        <w:jc w:val="center"/>
        <w:rPr>
          <w:rFonts w:ascii="Arial" w:hAnsi="Arial" w:cs="Arial"/>
          <w:color w:val="002060"/>
          <w:sz w:val="32"/>
          <w:szCs w:val="32"/>
        </w:rPr>
      </w:pPr>
    </w:p>
    <w:p w14:paraId="6AAA88C6" w14:textId="77777777" w:rsidR="004C2B66" w:rsidRPr="0069165C" w:rsidRDefault="004C2B66" w:rsidP="004C2B66">
      <w:pPr>
        <w:spacing w:after="0" w:line="240" w:lineRule="auto"/>
        <w:rPr>
          <w:rFonts w:ascii="Arial" w:hAnsi="Arial" w:cs="Arial"/>
          <w:b/>
          <w:bCs/>
          <w:color w:val="002060"/>
          <w:u w:val="single"/>
        </w:rPr>
      </w:pPr>
      <w:r w:rsidRPr="0069165C">
        <w:rPr>
          <w:rFonts w:ascii="Arial" w:hAnsi="Arial" w:cs="Arial"/>
          <w:b/>
          <w:bCs/>
          <w:color w:val="002060"/>
          <w:u w:val="single"/>
        </w:rPr>
        <w:t>Inleiding</w:t>
      </w:r>
    </w:p>
    <w:p w14:paraId="2B4E09DE" w14:textId="77777777" w:rsidR="004C2B66" w:rsidRDefault="004C2B66" w:rsidP="004C2B66">
      <w:pPr>
        <w:spacing w:after="0" w:line="240" w:lineRule="auto"/>
        <w:rPr>
          <w:rFonts w:ascii="Arial" w:hAnsi="Arial" w:cs="Arial"/>
          <w:color w:val="002060"/>
        </w:rPr>
      </w:pPr>
      <w:r w:rsidRPr="00A4255A">
        <w:rPr>
          <w:rFonts w:ascii="Arial" w:hAnsi="Arial" w:cs="Arial"/>
          <w:color w:val="002060"/>
        </w:rPr>
        <w:t>Op grond van de Wet kwaliteit klachten en geschillen zorg (</w:t>
      </w:r>
      <w:proofErr w:type="spellStart"/>
      <w:r w:rsidRPr="00A4255A">
        <w:rPr>
          <w:rFonts w:ascii="Arial" w:hAnsi="Arial" w:cs="Arial"/>
          <w:color w:val="002060"/>
        </w:rPr>
        <w:t>Wkkgz</w:t>
      </w:r>
      <w:proofErr w:type="spellEnd"/>
      <w:r w:rsidRPr="00A4255A">
        <w:rPr>
          <w:rFonts w:ascii="Arial" w:hAnsi="Arial" w:cs="Arial"/>
          <w:color w:val="002060"/>
        </w:rPr>
        <w:t xml:space="preserve">) is iedere zorgaanbieder verplicht een klachtenregeling te treffen voor een effectieve en laagdrempelige opvang en afhandeling van hem betreffende klachten (artikel 13, eerste lid, </w:t>
      </w:r>
      <w:proofErr w:type="spellStart"/>
      <w:r w:rsidRPr="00A4255A">
        <w:rPr>
          <w:rFonts w:ascii="Arial" w:hAnsi="Arial" w:cs="Arial"/>
          <w:color w:val="002060"/>
        </w:rPr>
        <w:t>Wkkgz</w:t>
      </w:r>
      <w:proofErr w:type="spellEnd"/>
      <w:r w:rsidRPr="00A4255A">
        <w:rPr>
          <w:rFonts w:ascii="Arial" w:hAnsi="Arial" w:cs="Arial"/>
          <w:color w:val="002060"/>
        </w:rPr>
        <w:t>). De klachtenregeling is gericht op het bereiken van een voor de klager en de zorgaanbieder bevredigende oplossing.</w:t>
      </w:r>
    </w:p>
    <w:p w14:paraId="6BDD5FBD" w14:textId="77777777" w:rsidR="004C2B66" w:rsidRDefault="004C2B66" w:rsidP="004C2B66">
      <w:pPr>
        <w:spacing w:after="0" w:line="240" w:lineRule="auto"/>
        <w:rPr>
          <w:rFonts w:ascii="Arial" w:hAnsi="Arial" w:cs="Arial"/>
          <w:color w:val="002060"/>
        </w:rPr>
      </w:pPr>
    </w:p>
    <w:p w14:paraId="26AECA8D" w14:textId="77777777" w:rsidR="004C2B66" w:rsidRDefault="004C2B66" w:rsidP="004C2B66">
      <w:pPr>
        <w:spacing w:after="0" w:line="240" w:lineRule="auto"/>
        <w:rPr>
          <w:rFonts w:ascii="Arial" w:hAnsi="Arial" w:cs="Arial"/>
          <w:color w:val="002060"/>
        </w:rPr>
      </w:pPr>
      <w:r>
        <w:rPr>
          <w:rFonts w:ascii="Arial" w:hAnsi="Arial" w:cs="Arial"/>
          <w:color w:val="002060"/>
        </w:rPr>
        <w:t>Deze klachtenregeling is bedoeld voor cliënten van de Parelhoenderhoeve</w:t>
      </w:r>
    </w:p>
    <w:p w14:paraId="1A9D447D" w14:textId="77777777" w:rsidR="004C2B66" w:rsidRPr="004C2B66" w:rsidRDefault="004C2B66" w:rsidP="004C2B66">
      <w:pPr>
        <w:pStyle w:val="Lijstalinea"/>
        <w:numPr>
          <w:ilvl w:val="0"/>
          <w:numId w:val="8"/>
        </w:numPr>
        <w:spacing w:after="0" w:line="240" w:lineRule="auto"/>
        <w:rPr>
          <w:rFonts w:ascii="Arial" w:hAnsi="Arial" w:cs="Arial"/>
          <w:color w:val="002060"/>
        </w:rPr>
      </w:pPr>
      <w:r w:rsidRPr="004C2B66">
        <w:rPr>
          <w:rFonts w:ascii="Arial" w:hAnsi="Arial" w:cs="Arial"/>
          <w:color w:val="002060"/>
        </w:rPr>
        <w:t xml:space="preserve">ingeschreven bij de kamer van koophandel onder </w:t>
      </w:r>
      <w:proofErr w:type="spellStart"/>
      <w:r w:rsidRPr="004C2B66">
        <w:rPr>
          <w:rFonts w:ascii="Arial" w:hAnsi="Arial" w:cs="Arial"/>
          <w:color w:val="002060"/>
        </w:rPr>
        <w:t>nr</w:t>
      </w:r>
      <w:proofErr w:type="spellEnd"/>
      <w:r>
        <w:rPr>
          <w:rFonts w:ascii="Arial" w:hAnsi="Arial" w:cs="Arial"/>
          <w:color w:val="002060"/>
        </w:rPr>
        <w:t xml:space="preserve"> 70731209</w:t>
      </w:r>
    </w:p>
    <w:p w14:paraId="1E592AE8" w14:textId="77777777" w:rsidR="004C2B66" w:rsidRPr="004C2B66" w:rsidRDefault="004C2B66" w:rsidP="004C2B66">
      <w:pPr>
        <w:pStyle w:val="Lijstalinea"/>
        <w:numPr>
          <w:ilvl w:val="0"/>
          <w:numId w:val="8"/>
        </w:numPr>
        <w:spacing w:after="0" w:line="240" w:lineRule="auto"/>
        <w:rPr>
          <w:rFonts w:ascii="Arial" w:hAnsi="Arial" w:cs="Arial"/>
          <w:color w:val="002060"/>
        </w:rPr>
      </w:pPr>
      <w:r>
        <w:rPr>
          <w:rFonts w:ascii="Arial" w:hAnsi="Arial" w:cs="Arial"/>
          <w:color w:val="002060"/>
        </w:rPr>
        <w:t>Schelpenbolweg 7, 1774 NE te Slootdorp</w:t>
      </w:r>
    </w:p>
    <w:p w14:paraId="5DCFC24C" w14:textId="77777777" w:rsidR="004C2B66" w:rsidRPr="004C2B66" w:rsidRDefault="004C2B66" w:rsidP="004C2B66">
      <w:pPr>
        <w:pStyle w:val="Lijstalinea"/>
        <w:numPr>
          <w:ilvl w:val="0"/>
          <w:numId w:val="8"/>
        </w:numPr>
        <w:spacing w:after="0" w:line="240" w:lineRule="auto"/>
        <w:rPr>
          <w:rFonts w:ascii="Arial" w:hAnsi="Arial" w:cs="Arial"/>
          <w:color w:val="002060"/>
        </w:rPr>
      </w:pPr>
      <w:r>
        <w:rPr>
          <w:rFonts w:ascii="Arial" w:hAnsi="Arial" w:cs="Arial"/>
          <w:color w:val="002060"/>
        </w:rPr>
        <w:t>info@parelhoenderhoeve.nl</w:t>
      </w:r>
    </w:p>
    <w:p w14:paraId="065DCA69" w14:textId="77777777" w:rsidR="004C2B66" w:rsidRPr="004C2B66" w:rsidRDefault="004C2B66" w:rsidP="004C2B66">
      <w:pPr>
        <w:pStyle w:val="Lijstalinea"/>
        <w:numPr>
          <w:ilvl w:val="0"/>
          <w:numId w:val="8"/>
        </w:numPr>
        <w:spacing w:after="0" w:line="240" w:lineRule="auto"/>
        <w:rPr>
          <w:rFonts w:ascii="Arial" w:hAnsi="Arial" w:cs="Arial"/>
          <w:color w:val="002060"/>
        </w:rPr>
      </w:pPr>
      <w:r>
        <w:rPr>
          <w:rFonts w:ascii="Arial" w:hAnsi="Arial" w:cs="Arial"/>
          <w:color w:val="002060"/>
        </w:rPr>
        <w:t>www.parelhoenderhoeve.nl</w:t>
      </w:r>
    </w:p>
    <w:p w14:paraId="572AC7BB" w14:textId="77777777" w:rsidR="004C2B66" w:rsidRDefault="004C2B66" w:rsidP="004C2B66">
      <w:pPr>
        <w:spacing w:after="0" w:line="240" w:lineRule="auto"/>
        <w:rPr>
          <w:rFonts w:ascii="Arial" w:hAnsi="Arial" w:cs="Arial"/>
          <w:color w:val="002060"/>
        </w:rPr>
      </w:pPr>
    </w:p>
    <w:p w14:paraId="1F3D2382" w14:textId="77777777" w:rsidR="004C2B66" w:rsidRDefault="004C2B66" w:rsidP="004C2B66">
      <w:pPr>
        <w:spacing w:after="0" w:line="240" w:lineRule="auto"/>
        <w:rPr>
          <w:rFonts w:ascii="Arial" w:hAnsi="Arial" w:cs="Arial"/>
          <w:color w:val="002060"/>
        </w:rPr>
      </w:pPr>
      <w:r w:rsidRPr="00A4255A">
        <w:rPr>
          <w:rFonts w:ascii="Arial" w:hAnsi="Arial" w:cs="Arial"/>
          <w:color w:val="002060"/>
        </w:rPr>
        <w:t xml:space="preserve">Deze klachtenregeling voldoet aan de gestelde eisen in de </w:t>
      </w:r>
      <w:proofErr w:type="spellStart"/>
      <w:r w:rsidRPr="00A4255A">
        <w:rPr>
          <w:rFonts w:ascii="Arial" w:hAnsi="Arial" w:cs="Arial"/>
          <w:color w:val="002060"/>
        </w:rPr>
        <w:t>Wkkgz</w:t>
      </w:r>
      <w:proofErr w:type="spellEnd"/>
      <w:r w:rsidRPr="00A4255A">
        <w:rPr>
          <w:rFonts w:ascii="Arial" w:hAnsi="Arial" w:cs="Arial"/>
          <w:color w:val="002060"/>
        </w:rPr>
        <w:t xml:space="preserve"> en het Uitvoeringsbesluit </w:t>
      </w:r>
      <w:proofErr w:type="spellStart"/>
      <w:r w:rsidRPr="00A4255A">
        <w:rPr>
          <w:rFonts w:ascii="Arial" w:hAnsi="Arial" w:cs="Arial"/>
          <w:color w:val="002060"/>
        </w:rPr>
        <w:t>Wkkgz</w:t>
      </w:r>
      <w:proofErr w:type="spellEnd"/>
      <w:r w:rsidRPr="00A4255A">
        <w:rPr>
          <w:rFonts w:ascii="Arial" w:hAnsi="Arial" w:cs="Arial"/>
          <w:color w:val="002060"/>
        </w:rPr>
        <w:t>.</w:t>
      </w:r>
      <w:r>
        <w:rPr>
          <w:rFonts w:ascii="Arial" w:hAnsi="Arial" w:cs="Arial"/>
          <w:color w:val="002060"/>
        </w:rPr>
        <w:t xml:space="preserve"> Deze klachtenregeling is te vinden op www.quasir.nl en wordt op verzoek van u als cliënt kosteloos per post of- email toegezonden.</w:t>
      </w:r>
    </w:p>
    <w:p w14:paraId="0787EC26" w14:textId="77777777" w:rsidR="004C2B66" w:rsidRDefault="004C2B66" w:rsidP="004C2B66">
      <w:pPr>
        <w:spacing w:after="0" w:line="240" w:lineRule="auto"/>
        <w:rPr>
          <w:rFonts w:ascii="Arial" w:hAnsi="Arial" w:cs="Arial"/>
          <w:color w:val="002060"/>
        </w:rPr>
      </w:pPr>
    </w:p>
    <w:p w14:paraId="047B30F2" w14:textId="77777777" w:rsidR="004C2B66" w:rsidRDefault="004C2B66" w:rsidP="004C2B66">
      <w:pPr>
        <w:spacing w:after="0" w:line="240" w:lineRule="auto"/>
        <w:rPr>
          <w:rFonts w:ascii="Arial" w:hAnsi="Arial" w:cs="Arial"/>
          <w:b/>
          <w:bCs/>
          <w:color w:val="002060"/>
          <w:u w:val="single"/>
        </w:rPr>
      </w:pPr>
      <w:r w:rsidRPr="0069165C">
        <w:rPr>
          <w:rFonts w:ascii="Arial" w:hAnsi="Arial" w:cs="Arial"/>
          <w:b/>
          <w:bCs/>
          <w:color w:val="002060"/>
          <w:u w:val="single"/>
        </w:rPr>
        <w:t>Wat te doen als u ontevreden bent over de zorgverlening?</w:t>
      </w:r>
    </w:p>
    <w:p w14:paraId="05115DCE" w14:textId="77777777" w:rsidR="004C2B66" w:rsidRPr="0069165C" w:rsidRDefault="004C2B66" w:rsidP="004C2B66">
      <w:pPr>
        <w:spacing w:after="0" w:line="240" w:lineRule="auto"/>
        <w:rPr>
          <w:rFonts w:ascii="Arial" w:hAnsi="Arial" w:cs="Arial"/>
          <w:b/>
          <w:bCs/>
          <w:color w:val="002060"/>
          <w:u w:val="single"/>
        </w:rPr>
      </w:pPr>
    </w:p>
    <w:p w14:paraId="0648498F" w14:textId="77777777" w:rsidR="004C2B66" w:rsidRDefault="004C2B66" w:rsidP="004C2B66">
      <w:pPr>
        <w:spacing w:after="0" w:line="240" w:lineRule="auto"/>
        <w:rPr>
          <w:rFonts w:ascii="Arial" w:hAnsi="Arial" w:cs="Arial"/>
          <w:color w:val="002060"/>
        </w:rPr>
      </w:pPr>
      <w:r>
        <w:rPr>
          <w:rFonts w:ascii="Arial" w:hAnsi="Arial" w:cs="Arial"/>
          <w:color w:val="002060"/>
        </w:rPr>
        <w:t>Mocht u ontevreden zijn over onze geleverde zorg dan willen wij dat graag weten. En willen we dit met u bespreken om tot een oplossing te komen.</w:t>
      </w:r>
    </w:p>
    <w:p w14:paraId="1E3A9C63" w14:textId="77777777" w:rsidR="004C2B66" w:rsidRDefault="004C2B66" w:rsidP="004C2B66">
      <w:pPr>
        <w:spacing w:after="0" w:line="240" w:lineRule="auto"/>
        <w:rPr>
          <w:rFonts w:ascii="Arial" w:hAnsi="Arial" w:cs="Arial"/>
          <w:color w:val="002060"/>
        </w:rPr>
      </w:pPr>
    </w:p>
    <w:p w14:paraId="498E4699" w14:textId="77777777" w:rsidR="004C2B66" w:rsidRDefault="004C2B66" w:rsidP="004C2B66">
      <w:pPr>
        <w:spacing w:after="0" w:line="240" w:lineRule="auto"/>
        <w:rPr>
          <w:rFonts w:ascii="Arial" w:hAnsi="Arial" w:cs="Arial"/>
          <w:color w:val="002060"/>
        </w:rPr>
      </w:pPr>
      <w:r>
        <w:rPr>
          <w:rFonts w:ascii="Arial" w:hAnsi="Arial" w:cs="Arial"/>
          <w:color w:val="002060"/>
        </w:rPr>
        <w:t xml:space="preserve">U kunt uw onvrede of ongenoegen het beste eerst bespreken met de betrokkene en/of diens leidinggevende. Soms is dat al genoeg om tot een oplossing te komen. Wacht hier niet te lang mee. Wanneer in een vroeg stadium een oplossing wordt gevonden, voorkomt dat veel onbehagen. </w:t>
      </w:r>
    </w:p>
    <w:p w14:paraId="7237441B" w14:textId="77777777" w:rsidR="004C2B66" w:rsidRDefault="004C2B66" w:rsidP="004C2B66">
      <w:pPr>
        <w:spacing w:after="0" w:line="240" w:lineRule="auto"/>
        <w:rPr>
          <w:rFonts w:ascii="Arial" w:hAnsi="Arial" w:cs="Arial"/>
          <w:color w:val="002060"/>
        </w:rPr>
      </w:pPr>
    </w:p>
    <w:p w14:paraId="4D3CA88F" w14:textId="77777777" w:rsidR="004C2B66" w:rsidRPr="008F23BE" w:rsidRDefault="004C2B66" w:rsidP="004C2B66">
      <w:pPr>
        <w:spacing w:after="0" w:line="240" w:lineRule="auto"/>
        <w:rPr>
          <w:rFonts w:ascii="Arial" w:hAnsi="Arial" w:cs="Arial"/>
          <w:color w:val="002060"/>
        </w:rPr>
      </w:pPr>
      <w:r>
        <w:rPr>
          <w:rFonts w:ascii="Arial" w:hAnsi="Arial" w:cs="Arial"/>
          <w:color w:val="002060"/>
        </w:rPr>
        <w:t>Komen we er onderling niet uit, dan kunt u contact opnemen met de onafhankelijke klachtenfunctionaris. Deze k</w:t>
      </w:r>
      <w:r w:rsidRPr="008F23BE">
        <w:rPr>
          <w:rFonts w:ascii="Arial" w:hAnsi="Arial" w:cs="Arial"/>
          <w:color w:val="002060"/>
        </w:rPr>
        <w:t xml:space="preserve">an </w:t>
      </w:r>
      <w:r>
        <w:rPr>
          <w:rFonts w:ascii="Arial" w:hAnsi="Arial" w:cs="Arial"/>
          <w:color w:val="002060"/>
        </w:rPr>
        <w:t xml:space="preserve">u </w:t>
      </w:r>
      <w:r w:rsidRPr="008F23BE">
        <w:rPr>
          <w:rFonts w:ascii="Arial" w:hAnsi="Arial" w:cs="Arial"/>
          <w:color w:val="002060"/>
        </w:rPr>
        <w:t xml:space="preserve">desgewenst: </w:t>
      </w:r>
    </w:p>
    <w:p w14:paraId="2B1B4D64" w14:textId="77777777" w:rsidR="004C2B66" w:rsidRPr="008F23BE" w:rsidRDefault="004C2B66" w:rsidP="004C2B66">
      <w:pPr>
        <w:pStyle w:val="Lijstalinea"/>
        <w:numPr>
          <w:ilvl w:val="0"/>
          <w:numId w:val="18"/>
        </w:numPr>
        <w:spacing w:after="0" w:line="240" w:lineRule="auto"/>
        <w:rPr>
          <w:rFonts w:ascii="Arial" w:hAnsi="Arial" w:cs="Arial"/>
          <w:color w:val="002060"/>
        </w:rPr>
      </w:pPr>
      <w:r w:rsidRPr="008F23BE">
        <w:rPr>
          <w:rFonts w:ascii="Arial" w:hAnsi="Arial" w:cs="Arial"/>
          <w:color w:val="002060"/>
        </w:rPr>
        <w:t xml:space="preserve">adviseren met betrekking tot de indiening van een klacht en/of  </w:t>
      </w:r>
    </w:p>
    <w:p w14:paraId="5174CE31" w14:textId="77777777" w:rsidR="004C2B66" w:rsidRPr="008F23BE" w:rsidRDefault="004C2B66" w:rsidP="004C2B66">
      <w:pPr>
        <w:pStyle w:val="Lijstalinea"/>
        <w:numPr>
          <w:ilvl w:val="0"/>
          <w:numId w:val="18"/>
        </w:numPr>
        <w:spacing w:after="0" w:line="240" w:lineRule="auto"/>
        <w:rPr>
          <w:rFonts w:ascii="Arial" w:hAnsi="Arial" w:cs="Arial"/>
          <w:color w:val="002060"/>
        </w:rPr>
      </w:pPr>
      <w:r w:rsidRPr="008F23BE">
        <w:rPr>
          <w:rFonts w:ascii="Arial" w:hAnsi="Arial" w:cs="Arial"/>
          <w:color w:val="002060"/>
        </w:rPr>
        <w:t xml:space="preserve">bijstaan bij het formuleren van de klacht en/of  </w:t>
      </w:r>
    </w:p>
    <w:p w14:paraId="091717FA" w14:textId="77777777" w:rsidR="004C2B66" w:rsidRPr="008F23BE" w:rsidRDefault="004C2B66" w:rsidP="004C2B66">
      <w:pPr>
        <w:pStyle w:val="Lijstalinea"/>
        <w:numPr>
          <w:ilvl w:val="0"/>
          <w:numId w:val="18"/>
        </w:numPr>
        <w:spacing w:after="0" w:line="240" w:lineRule="auto"/>
        <w:rPr>
          <w:rFonts w:ascii="Arial" w:hAnsi="Arial" w:cs="Arial"/>
          <w:color w:val="002060"/>
        </w:rPr>
      </w:pPr>
      <w:bookmarkStart w:id="0" w:name="_Hlk102129029"/>
      <w:r w:rsidRPr="008F23BE">
        <w:rPr>
          <w:rFonts w:ascii="Arial" w:hAnsi="Arial" w:cs="Arial"/>
          <w:color w:val="002060"/>
        </w:rPr>
        <w:t>bijstaan bij het onderzoeken van de mogelijkheden om tot een oplossing te komen</w:t>
      </w:r>
      <w:bookmarkEnd w:id="0"/>
      <w:r>
        <w:rPr>
          <w:rFonts w:ascii="Arial" w:hAnsi="Arial" w:cs="Arial"/>
          <w:color w:val="002060"/>
        </w:rPr>
        <w:t xml:space="preserve"> ( bijvoorbeeld middels een bemiddelingsgesprek)</w:t>
      </w:r>
      <w:r w:rsidRPr="008F23BE">
        <w:rPr>
          <w:rFonts w:ascii="Arial" w:hAnsi="Arial" w:cs="Arial"/>
          <w:color w:val="002060"/>
        </w:rPr>
        <w:t>.</w:t>
      </w:r>
    </w:p>
    <w:p w14:paraId="55FF940E" w14:textId="77777777" w:rsidR="004C2B66" w:rsidRDefault="004C2B66" w:rsidP="004C2B66">
      <w:pPr>
        <w:spacing w:after="0" w:line="240" w:lineRule="auto"/>
        <w:rPr>
          <w:rFonts w:ascii="Arial" w:hAnsi="Arial" w:cs="Arial"/>
          <w:color w:val="002060"/>
        </w:rPr>
      </w:pPr>
      <w:r>
        <w:rPr>
          <w:rFonts w:ascii="Arial" w:hAnsi="Arial" w:cs="Arial"/>
          <w:color w:val="002060"/>
        </w:rPr>
        <w:t xml:space="preserve">Het is uw eigen keuze of u hier gebruik van wilt maken. </w:t>
      </w:r>
      <w:r w:rsidRPr="008F23BE">
        <w:rPr>
          <w:rFonts w:ascii="Arial" w:hAnsi="Arial" w:cs="Arial"/>
          <w:color w:val="002060"/>
        </w:rPr>
        <w:t>Hieraan zijn voor u als klager geen kosten verbonden.</w:t>
      </w:r>
    </w:p>
    <w:p w14:paraId="48DFCCCE" w14:textId="77777777" w:rsidR="004C2B66" w:rsidRDefault="004C2B66" w:rsidP="004C2B66">
      <w:pPr>
        <w:spacing w:after="0" w:line="240" w:lineRule="auto"/>
        <w:rPr>
          <w:rFonts w:ascii="Arial" w:hAnsi="Arial" w:cs="Arial"/>
          <w:color w:val="002060"/>
        </w:rPr>
      </w:pPr>
    </w:p>
    <w:p w14:paraId="4CC0CE02" w14:textId="77777777" w:rsidR="004C2B66" w:rsidRDefault="004C2B66" w:rsidP="004C2B66">
      <w:pPr>
        <w:spacing w:after="0" w:line="240" w:lineRule="auto"/>
        <w:rPr>
          <w:rFonts w:ascii="Arial" w:hAnsi="Arial" w:cs="Arial"/>
          <w:color w:val="002060"/>
        </w:rPr>
      </w:pPr>
      <w:r>
        <w:rPr>
          <w:rFonts w:ascii="Arial" w:hAnsi="Arial" w:cs="Arial"/>
          <w:color w:val="002060"/>
        </w:rPr>
        <w:t xml:space="preserve">U kunt de klachtenfunctionaris bereiken </w:t>
      </w:r>
      <w:r w:rsidRPr="008F23BE">
        <w:rPr>
          <w:rFonts w:ascii="Arial" w:hAnsi="Arial" w:cs="Arial"/>
          <w:color w:val="002060"/>
        </w:rPr>
        <w:t>via onderstaande contactgegevens</w:t>
      </w:r>
      <w:r>
        <w:rPr>
          <w:rFonts w:ascii="Arial" w:hAnsi="Arial" w:cs="Arial"/>
          <w:color w:val="002060"/>
        </w:rPr>
        <w:t>:</w:t>
      </w:r>
    </w:p>
    <w:p w14:paraId="1BABEE08" w14:textId="77777777" w:rsidR="004C2B66" w:rsidRPr="00701ACF" w:rsidRDefault="004C2B66" w:rsidP="004C2B66">
      <w:pPr>
        <w:spacing w:after="0" w:line="240" w:lineRule="auto"/>
        <w:rPr>
          <w:rFonts w:ascii="Arial" w:hAnsi="Arial" w:cs="Arial"/>
          <w:color w:val="002060"/>
        </w:rPr>
      </w:pPr>
      <w:r w:rsidRPr="00701ACF">
        <w:rPr>
          <w:rFonts w:ascii="Arial" w:hAnsi="Arial" w:cs="Arial"/>
          <w:color w:val="002060"/>
        </w:rPr>
        <w:t>afdeling klachtenbemiddeling van Quasir:</w:t>
      </w:r>
    </w:p>
    <w:p w14:paraId="2DD77170" w14:textId="77777777" w:rsidR="004C2B66" w:rsidRPr="008F23BE" w:rsidRDefault="004C2B66" w:rsidP="004C2B66">
      <w:pPr>
        <w:pStyle w:val="Lijstalinea"/>
        <w:numPr>
          <w:ilvl w:val="0"/>
          <w:numId w:val="17"/>
        </w:numPr>
        <w:spacing w:after="0" w:line="240" w:lineRule="auto"/>
        <w:rPr>
          <w:rFonts w:ascii="Arial" w:hAnsi="Arial" w:cs="Arial"/>
          <w:color w:val="002060"/>
          <w:lang w:val="it-IT"/>
        </w:rPr>
      </w:pPr>
      <w:r w:rsidRPr="008F23BE">
        <w:rPr>
          <w:rFonts w:ascii="Arial" w:hAnsi="Arial" w:cs="Arial"/>
          <w:color w:val="002060"/>
          <w:lang w:val="it-IT"/>
        </w:rPr>
        <w:t>e-mail: bemiddeling@quasir.nl.</w:t>
      </w:r>
    </w:p>
    <w:p w14:paraId="3D27A8EF" w14:textId="77777777" w:rsidR="004C2B66" w:rsidRPr="008F23BE" w:rsidRDefault="004C2B66" w:rsidP="004C2B66">
      <w:pPr>
        <w:pStyle w:val="Lijstalinea"/>
        <w:numPr>
          <w:ilvl w:val="0"/>
          <w:numId w:val="17"/>
        </w:numPr>
        <w:spacing w:after="0" w:line="240" w:lineRule="auto"/>
        <w:rPr>
          <w:rFonts w:ascii="Arial" w:hAnsi="Arial" w:cs="Arial"/>
          <w:color w:val="002060"/>
        </w:rPr>
      </w:pPr>
      <w:r w:rsidRPr="008F23BE">
        <w:rPr>
          <w:rFonts w:ascii="Arial" w:hAnsi="Arial" w:cs="Arial"/>
          <w:color w:val="002060"/>
        </w:rPr>
        <w:t>telefoon: 085-4874012</w:t>
      </w:r>
    </w:p>
    <w:p w14:paraId="3588AB19" w14:textId="77777777" w:rsidR="004C2B66" w:rsidRPr="008F23BE" w:rsidRDefault="004C2B66" w:rsidP="004C2B66">
      <w:pPr>
        <w:pStyle w:val="Lijstalinea"/>
        <w:numPr>
          <w:ilvl w:val="0"/>
          <w:numId w:val="17"/>
        </w:numPr>
        <w:spacing w:after="0" w:line="240" w:lineRule="auto"/>
        <w:rPr>
          <w:rFonts w:ascii="Arial" w:hAnsi="Arial" w:cs="Arial"/>
          <w:color w:val="002060"/>
        </w:rPr>
      </w:pPr>
      <w:r w:rsidRPr="008F23BE">
        <w:rPr>
          <w:rFonts w:ascii="Arial" w:hAnsi="Arial" w:cs="Arial"/>
          <w:color w:val="002060"/>
        </w:rPr>
        <w:t>post: Quasir, t.a.v. afdeling klachtenbemiddeling, Postbus 1021, 7940 KA  Meppel.</w:t>
      </w:r>
    </w:p>
    <w:p w14:paraId="5718A27E" w14:textId="77777777" w:rsidR="004C2B66" w:rsidRPr="00784A33" w:rsidRDefault="004C2B66" w:rsidP="004C2B66">
      <w:pPr>
        <w:spacing w:after="0" w:line="240" w:lineRule="auto"/>
        <w:rPr>
          <w:rFonts w:ascii="Arial" w:hAnsi="Arial" w:cs="Arial"/>
          <w:color w:val="002060"/>
        </w:rPr>
      </w:pPr>
      <w:r w:rsidRPr="00784A33">
        <w:rPr>
          <w:rFonts w:ascii="Arial" w:hAnsi="Arial" w:cs="Arial"/>
          <w:color w:val="002060"/>
        </w:rPr>
        <w:t xml:space="preserve">De klachtenfunctionaris van Quasir is gebonden aan de Gedragscode Medewerkers Quasir, </w:t>
      </w:r>
    </w:p>
    <w:p w14:paraId="671E8F64" w14:textId="77777777" w:rsidR="004C2B66" w:rsidRDefault="004C2B66" w:rsidP="004C2B66">
      <w:pPr>
        <w:spacing w:after="0" w:line="240" w:lineRule="auto"/>
        <w:rPr>
          <w:rFonts w:ascii="Arial" w:hAnsi="Arial" w:cs="Arial"/>
          <w:color w:val="002060"/>
        </w:rPr>
      </w:pPr>
      <w:r w:rsidRPr="00784A33">
        <w:rPr>
          <w:rFonts w:ascii="Arial" w:hAnsi="Arial" w:cs="Arial"/>
          <w:color w:val="002060"/>
        </w:rPr>
        <w:t>alsmede het Protocol Professionele Onafhankelijkheid Quasir. Deze zijn in te zien op www.quasir.nl.</w:t>
      </w:r>
    </w:p>
    <w:p w14:paraId="1A6FE472" w14:textId="77777777" w:rsidR="004C2B66" w:rsidRDefault="004C2B66" w:rsidP="004C2B66">
      <w:pPr>
        <w:spacing w:after="0" w:line="240" w:lineRule="auto"/>
        <w:rPr>
          <w:rFonts w:ascii="Arial" w:hAnsi="Arial" w:cs="Arial"/>
          <w:color w:val="002060"/>
        </w:rPr>
      </w:pPr>
    </w:p>
    <w:p w14:paraId="519B9938" w14:textId="77777777" w:rsidR="004C2B66" w:rsidRDefault="004C2B66" w:rsidP="004C2B66">
      <w:pPr>
        <w:spacing w:after="0" w:line="240" w:lineRule="auto"/>
        <w:rPr>
          <w:rFonts w:ascii="Arial" w:hAnsi="Arial" w:cs="Arial"/>
          <w:b/>
          <w:bCs/>
          <w:color w:val="002060"/>
          <w:u w:val="single"/>
        </w:rPr>
      </w:pPr>
      <w:r>
        <w:rPr>
          <w:rFonts w:ascii="Arial" w:hAnsi="Arial" w:cs="Arial"/>
          <w:color w:val="002060"/>
        </w:rPr>
        <w:t xml:space="preserve">Op het moment dat u daadwerkelijk een klacht indient is deze klachtenregeling van toepassing. </w:t>
      </w:r>
      <w:r>
        <w:rPr>
          <w:rFonts w:ascii="Arial" w:hAnsi="Arial" w:cs="Arial"/>
          <w:b/>
          <w:bCs/>
          <w:color w:val="002060"/>
          <w:u w:val="single"/>
        </w:rPr>
        <w:br w:type="page"/>
      </w:r>
    </w:p>
    <w:p w14:paraId="5951CED6" w14:textId="10400E8D" w:rsidR="004C2B66" w:rsidRPr="00DD52A9" w:rsidRDefault="004C2B66" w:rsidP="004C2B66">
      <w:pPr>
        <w:spacing w:after="0" w:line="240" w:lineRule="auto"/>
        <w:rPr>
          <w:rFonts w:ascii="Arial" w:hAnsi="Arial" w:cs="Arial"/>
          <w:b/>
          <w:bCs/>
          <w:sz w:val="28"/>
          <w:szCs w:val="28"/>
          <w:u w:val="single"/>
        </w:rPr>
      </w:pPr>
      <w:r w:rsidRPr="00DD52A9">
        <w:rPr>
          <w:rFonts w:ascii="Arial" w:hAnsi="Arial" w:cs="Arial"/>
          <w:b/>
          <w:bCs/>
          <w:sz w:val="28"/>
          <w:szCs w:val="28"/>
          <w:u w:val="single"/>
        </w:rPr>
        <w:lastRenderedPageBreak/>
        <w:t>Klachtenregeling</w:t>
      </w:r>
      <w:r>
        <w:rPr>
          <w:rFonts w:ascii="Arial" w:hAnsi="Arial" w:cs="Arial"/>
          <w:b/>
          <w:bCs/>
          <w:sz w:val="28"/>
          <w:szCs w:val="28"/>
          <w:u w:val="single"/>
        </w:rPr>
        <w:t xml:space="preserve"> Parelhoenderhoeve</w:t>
      </w:r>
    </w:p>
    <w:p w14:paraId="3278CB40" w14:textId="77777777" w:rsidR="004C2B66" w:rsidRDefault="004C2B66" w:rsidP="004C2B66">
      <w:pPr>
        <w:spacing w:after="0" w:line="240" w:lineRule="auto"/>
        <w:rPr>
          <w:rFonts w:ascii="Arial" w:hAnsi="Arial" w:cs="Arial"/>
          <w:color w:val="002060"/>
          <w:sz w:val="20"/>
          <w:szCs w:val="20"/>
        </w:rPr>
      </w:pPr>
    </w:p>
    <w:p w14:paraId="5F1A121E" w14:textId="7AFBE4E1" w:rsidR="004C2B66" w:rsidRPr="00C74B32" w:rsidRDefault="004C2B66" w:rsidP="004C2B66">
      <w:pPr>
        <w:pStyle w:val="Lijstalinea"/>
        <w:numPr>
          <w:ilvl w:val="0"/>
          <w:numId w:val="25"/>
        </w:numPr>
        <w:spacing w:after="0" w:line="240" w:lineRule="auto"/>
        <w:rPr>
          <w:rFonts w:ascii="Arial" w:hAnsi="Arial" w:cs="Arial"/>
          <w:sz w:val="20"/>
          <w:szCs w:val="20"/>
        </w:rPr>
      </w:pPr>
      <w:r w:rsidRPr="00C74B32">
        <w:rPr>
          <w:rFonts w:ascii="Arial" w:hAnsi="Arial" w:cs="Arial"/>
          <w:sz w:val="20"/>
          <w:szCs w:val="20"/>
        </w:rPr>
        <w:t xml:space="preserve">Daar waar in deze regeling wordt gesproken over “zorgaanbieder” wordt bedoeld </w:t>
      </w:r>
      <w:r>
        <w:rPr>
          <w:rFonts w:ascii="Arial" w:hAnsi="Arial" w:cs="Arial"/>
          <w:sz w:val="20"/>
          <w:szCs w:val="20"/>
        </w:rPr>
        <w:t>Parelhoenderhoeve.</w:t>
      </w:r>
    </w:p>
    <w:p w14:paraId="0635E7C3" w14:textId="77777777" w:rsidR="004C2B66" w:rsidRPr="005116AA" w:rsidRDefault="004C2B66" w:rsidP="004C2B66">
      <w:pPr>
        <w:pStyle w:val="Lijstalinea"/>
        <w:numPr>
          <w:ilvl w:val="0"/>
          <w:numId w:val="25"/>
        </w:numPr>
        <w:spacing w:after="0" w:line="240" w:lineRule="auto"/>
        <w:rPr>
          <w:rFonts w:ascii="Arial" w:hAnsi="Arial" w:cs="Arial"/>
          <w:sz w:val="20"/>
          <w:szCs w:val="20"/>
        </w:rPr>
      </w:pPr>
      <w:r w:rsidRPr="005116AA">
        <w:rPr>
          <w:rFonts w:ascii="Arial" w:hAnsi="Arial" w:cs="Arial"/>
          <w:sz w:val="20"/>
          <w:szCs w:val="20"/>
        </w:rPr>
        <w:t>De persoon of personen die een klacht indienen worden aangeduid met  “klager”</w:t>
      </w:r>
    </w:p>
    <w:p w14:paraId="5D08D5AA" w14:textId="77777777" w:rsidR="004C2B66" w:rsidRPr="00B36248" w:rsidRDefault="004C2B66" w:rsidP="004C2B66">
      <w:pPr>
        <w:spacing w:after="0" w:line="240" w:lineRule="auto"/>
        <w:rPr>
          <w:rFonts w:ascii="Arial" w:hAnsi="Arial" w:cs="Arial"/>
          <w:sz w:val="20"/>
          <w:szCs w:val="20"/>
        </w:rPr>
      </w:pPr>
    </w:p>
    <w:p w14:paraId="36F9D2F2" w14:textId="77777777" w:rsidR="004C2B66" w:rsidRDefault="004C2B66" w:rsidP="004C2B66">
      <w:pPr>
        <w:numPr>
          <w:ilvl w:val="0"/>
          <w:numId w:val="19"/>
        </w:numPr>
        <w:spacing w:after="0" w:line="240" w:lineRule="auto"/>
        <w:ind w:hanging="708"/>
        <w:rPr>
          <w:rFonts w:ascii="Arial" w:hAnsi="Arial" w:cs="Arial"/>
          <w:sz w:val="20"/>
        </w:rPr>
      </w:pPr>
      <w:r>
        <w:rPr>
          <w:rFonts w:ascii="Arial" w:hAnsi="Arial" w:cs="Arial"/>
          <w:sz w:val="20"/>
        </w:rPr>
        <w:t xml:space="preserve">Over een gedraging van een zorgaanbieder jegens een cliënt in het kader van de zorgverlening kan schriftelijk een klacht worden ingediend bij de zorgaanbieder door de cliënt, een nabestaande van de overleden cliënt, dan wel een vertegenwoordiger van de cliënt. Voorts kan over de weigering van de zorgaanbieder om een persoon in het kader van de zorgverlening als vertegenwoordiger van een cliënt te beschouwen, door die persoon schriftelijk een klacht worden ingediend.  </w:t>
      </w:r>
    </w:p>
    <w:p w14:paraId="291E4EE1" w14:textId="77777777" w:rsidR="004C2B66" w:rsidRDefault="004C2B66" w:rsidP="004C2B66">
      <w:pPr>
        <w:spacing w:after="0" w:line="240" w:lineRule="auto"/>
        <w:ind w:left="708"/>
        <w:rPr>
          <w:rFonts w:ascii="Arial" w:hAnsi="Arial" w:cs="Arial"/>
          <w:sz w:val="20"/>
        </w:rPr>
      </w:pPr>
    </w:p>
    <w:p w14:paraId="0AC4D3BA" w14:textId="119AAD5B" w:rsidR="004C2B66" w:rsidRDefault="004C2B66" w:rsidP="004C2B66">
      <w:pPr>
        <w:spacing w:after="0" w:line="240" w:lineRule="auto"/>
        <w:ind w:left="708"/>
        <w:rPr>
          <w:rFonts w:ascii="Arial" w:hAnsi="Arial" w:cs="Arial"/>
          <w:sz w:val="20"/>
        </w:rPr>
      </w:pPr>
      <w:r>
        <w:rPr>
          <w:rFonts w:ascii="Arial" w:hAnsi="Arial" w:cs="Arial"/>
          <w:sz w:val="20"/>
        </w:rPr>
        <w:t>Klager dient zijn klacht schriftelijk in te dienen bij</w:t>
      </w:r>
      <w:r w:rsidR="00EA6EBE">
        <w:rPr>
          <w:rFonts w:ascii="Arial" w:hAnsi="Arial" w:cs="Arial"/>
          <w:sz w:val="20"/>
        </w:rPr>
        <w:t xml:space="preserve"> de Parelhoenderhoeve </w:t>
      </w:r>
      <w:r>
        <w:rPr>
          <w:rFonts w:ascii="Arial" w:hAnsi="Arial" w:cs="Arial"/>
          <w:sz w:val="20"/>
        </w:rPr>
        <w:t>ter attentie va</w:t>
      </w:r>
      <w:r w:rsidR="00EA6EBE">
        <w:rPr>
          <w:rFonts w:ascii="Arial" w:hAnsi="Arial" w:cs="Arial"/>
          <w:sz w:val="20"/>
        </w:rPr>
        <w:t>n het bestuur met als onderwerp: klacht.</w:t>
      </w:r>
    </w:p>
    <w:p w14:paraId="3BFB2CB6" w14:textId="77777777" w:rsidR="004C2B66" w:rsidRPr="00B36248" w:rsidRDefault="004C2B66" w:rsidP="004C2B66">
      <w:pPr>
        <w:spacing w:after="0" w:line="240" w:lineRule="auto"/>
        <w:ind w:left="708"/>
        <w:rPr>
          <w:rFonts w:ascii="Arial" w:hAnsi="Arial" w:cs="Arial"/>
          <w:sz w:val="20"/>
        </w:rPr>
      </w:pPr>
      <w:r w:rsidRPr="00B36248">
        <w:rPr>
          <w:rFonts w:ascii="Arial" w:hAnsi="Arial" w:cs="Arial"/>
          <w:sz w:val="20"/>
        </w:rPr>
        <w:t>Dit kan per email  of per post:</w:t>
      </w:r>
    </w:p>
    <w:p w14:paraId="2DEF070D" w14:textId="613E2516" w:rsidR="004C2B66" w:rsidRPr="00EA6EBE" w:rsidRDefault="00EA6EBE" w:rsidP="004C2B66">
      <w:pPr>
        <w:pStyle w:val="Lijstalinea"/>
        <w:numPr>
          <w:ilvl w:val="0"/>
          <w:numId w:val="22"/>
        </w:numPr>
        <w:spacing w:after="0" w:line="240" w:lineRule="auto"/>
        <w:rPr>
          <w:rFonts w:ascii="Arial" w:hAnsi="Arial" w:cs="Arial"/>
          <w:sz w:val="20"/>
        </w:rPr>
      </w:pPr>
      <w:r w:rsidRPr="00EA6EBE">
        <w:rPr>
          <w:rFonts w:ascii="Arial" w:hAnsi="Arial" w:cs="Arial"/>
          <w:sz w:val="20"/>
        </w:rPr>
        <w:t>info@parelhoenderhoeve.nl</w:t>
      </w:r>
    </w:p>
    <w:p w14:paraId="45EE5BC2" w14:textId="054C6180" w:rsidR="004C2B66" w:rsidRPr="00EA6EBE" w:rsidRDefault="00EA6EBE" w:rsidP="004C2B66">
      <w:pPr>
        <w:pStyle w:val="Lijstalinea"/>
        <w:numPr>
          <w:ilvl w:val="0"/>
          <w:numId w:val="22"/>
        </w:numPr>
        <w:spacing w:after="0" w:line="240" w:lineRule="auto"/>
        <w:rPr>
          <w:rFonts w:ascii="Arial" w:hAnsi="Arial" w:cs="Arial"/>
          <w:sz w:val="20"/>
        </w:rPr>
      </w:pPr>
      <w:r w:rsidRPr="00EA6EBE">
        <w:rPr>
          <w:rFonts w:ascii="Arial" w:hAnsi="Arial" w:cs="Arial"/>
          <w:sz w:val="20"/>
        </w:rPr>
        <w:t>Schelpenbolweg 7, 1774 NE te Slootdorp</w:t>
      </w:r>
    </w:p>
    <w:p w14:paraId="6442F9BD" w14:textId="77777777" w:rsidR="004C2B66" w:rsidRDefault="004C2B66" w:rsidP="004C2B66">
      <w:pPr>
        <w:spacing w:after="0" w:line="240" w:lineRule="auto"/>
        <w:ind w:left="708"/>
        <w:rPr>
          <w:rFonts w:ascii="Arial" w:hAnsi="Arial" w:cs="Arial"/>
          <w:sz w:val="20"/>
        </w:rPr>
      </w:pPr>
    </w:p>
    <w:p w14:paraId="7873C6CF" w14:textId="77777777" w:rsidR="004C2B66" w:rsidRDefault="004C2B66" w:rsidP="004C2B66">
      <w:pPr>
        <w:spacing w:after="0" w:line="240" w:lineRule="auto"/>
        <w:ind w:left="708"/>
        <w:rPr>
          <w:rFonts w:ascii="Arial" w:hAnsi="Arial" w:cs="Arial"/>
          <w:sz w:val="20"/>
        </w:rPr>
      </w:pPr>
      <w:bookmarkStart w:id="1" w:name="_Hlk102129000"/>
      <w:r>
        <w:rPr>
          <w:rFonts w:ascii="Arial" w:hAnsi="Arial" w:cs="Arial"/>
          <w:sz w:val="20"/>
        </w:rPr>
        <w:t xml:space="preserve">Klager kan zich desgewenst wenden tot de klachtenfunctionaris teneinde zich te laten </w:t>
      </w:r>
      <w:bookmarkEnd w:id="1"/>
      <w:r w:rsidRPr="00784A33">
        <w:rPr>
          <w:rFonts w:ascii="Arial" w:hAnsi="Arial" w:cs="Arial"/>
          <w:sz w:val="20"/>
        </w:rPr>
        <w:t xml:space="preserve">adviseren met betrekking tot de indiening van een klacht en/of  </w:t>
      </w:r>
      <w:r>
        <w:rPr>
          <w:rFonts w:ascii="Arial" w:hAnsi="Arial" w:cs="Arial"/>
          <w:sz w:val="20"/>
        </w:rPr>
        <w:t>bijstaan bij het formuleren van de klacht (zie ook hierna onder artikel 8). De contactgegevens van de klachtenfunctionaris staan genoemd onder het hoofdstuk Inleiding van dit reglement.</w:t>
      </w:r>
    </w:p>
    <w:p w14:paraId="0C9EFCC5" w14:textId="77777777" w:rsidR="004C2B66" w:rsidRPr="00784A33" w:rsidRDefault="004C2B66" w:rsidP="004C2B66">
      <w:pPr>
        <w:spacing w:after="0" w:line="240" w:lineRule="auto"/>
        <w:rPr>
          <w:rFonts w:ascii="Arial" w:hAnsi="Arial" w:cs="Arial"/>
          <w:sz w:val="20"/>
        </w:rPr>
      </w:pPr>
    </w:p>
    <w:p w14:paraId="4A53D7EC" w14:textId="77777777" w:rsidR="004C2B66" w:rsidRDefault="004C2B66" w:rsidP="004C2B66">
      <w:pPr>
        <w:spacing w:after="0" w:line="240" w:lineRule="auto"/>
        <w:rPr>
          <w:rFonts w:ascii="Arial" w:hAnsi="Arial" w:cs="Arial"/>
          <w:sz w:val="20"/>
        </w:rPr>
      </w:pPr>
      <w:r w:rsidRPr="00784A33">
        <w:rPr>
          <w:rFonts w:ascii="Arial" w:hAnsi="Arial" w:cs="Arial"/>
          <w:sz w:val="20"/>
        </w:rPr>
        <w:t>2.</w:t>
      </w:r>
      <w:r w:rsidRPr="00784A33">
        <w:rPr>
          <w:rFonts w:ascii="Arial" w:hAnsi="Arial" w:cs="Arial"/>
          <w:sz w:val="20"/>
        </w:rPr>
        <w:tab/>
      </w:r>
      <w:r>
        <w:rPr>
          <w:rFonts w:ascii="Arial" w:hAnsi="Arial" w:cs="Arial"/>
          <w:sz w:val="20"/>
        </w:rPr>
        <w:t>De zorgaanbieder bevestigt z.s.m. doch uiterlijk binnen 3 werkdagen aan klager de ontvangst</w:t>
      </w:r>
    </w:p>
    <w:p w14:paraId="0D8F6815" w14:textId="77777777" w:rsidR="004C2B66" w:rsidRDefault="004C2B66" w:rsidP="004C2B66">
      <w:pPr>
        <w:spacing w:after="0" w:line="240" w:lineRule="auto"/>
        <w:rPr>
          <w:rFonts w:ascii="Arial" w:hAnsi="Arial" w:cs="Arial"/>
          <w:sz w:val="20"/>
        </w:rPr>
      </w:pPr>
      <w:r>
        <w:rPr>
          <w:rFonts w:ascii="Arial" w:hAnsi="Arial" w:cs="Arial"/>
          <w:sz w:val="20"/>
        </w:rPr>
        <w:t xml:space="preserve">             van de klacht. </w:t>
      </w:r>
    </w:p>
    <w:p w14:paraId="51989DF5" w14:textId="77777777" w:rsidR="004C2B66" w:rsidRDefault="004C2B66" w:rsidP="004C2B66">
      <w:pPr>
        <w:spacing w:after="0" w:line="240" w:lineRule="auto"/>
        <w:ind w:left="708"/>
        <w:rPr>
          <w:rFonts w:ascii="Arial" w:hAnsi="Arial" w:cs="Arial"/>
          <w:sz w:val="20"/>
        </w:rPr>
      </w:pPr>
    </w:p>
    <w:p w14:paraId="66F09FE9" w14:textId="77777777" w:rsidR="004C2B66" w:rsidRPr="005116AA" w:rsidRDefault="004C2B66" w:rsidP="004C2B66">
      <w:pPr>
        <w:spacing w:after="0" w:line="240" w:lineRule="auto"/>
        <w:rPr>
          <w:rFonts w:ascii="Arial" w:hAnsi="Arial" w:cs="Arial"/>
          <w:sz w:val="20"/>
        </w:rPr>
      </w:pPr>
      <w:r>
        <w:rPr>
          <w:rFonts w:ascii="Arial" w:hAnsi="Arial" w:cs="Arial"/>
          <w:sz w:val="20"/>
        </w:rPr>
        <w:t>3.</w:t>
      </w:r>
      <w:r>
        <w:rPr>
          <w:rFonts w:ascii="Arial" w:hAnsi="Arial" w:cs="Arial"/>
          <w:sz w:val="20"/>
        </w:rPr>
        <w:tab/>
      </w:r>
      <w:r w:rsidRPr="005116AA">
        <w:rPr>
          <w:rFonts w:ascii="Arial" w:hAnsi="Arial" w:cs="Arial"/>
          <w:sz w:val="20"/>
        </w:rPr>
        <w:t xml:space="preserve">De zorgaanbieder draagt er zorg voor dat de klacht zorgvuldig wordt onderzocht.  </w:t>
      </w:r>
    </w:p>
    <w:p w14:paraId="38339AAA" w14:textId="77777777" w:rsidR="004C2B66" w:rsidRDefault="004C2B66" w:rsidP="004C2B66">
      <w:pPr>
        <w:spacing w:after="0" w:line="240" w:lineRule="auto"/>
        <w:ind w:left="708"/>
        <w:rPr>
          <w:rFonts w:ascii="Arial" w:hAnsi="Arial" w:cs="Arial"/>
          <w:sz w:val="20"/>
        </w:rPr>
      </w:pPr>
    </w:p>
    <w:p w14:paraId="2EC1509D" w14:textId="77777777" w:rsidR="004C2B66" w:rsidRDefault="004C2B66" w:rsidP="004C2B66">
      <w:pPr>
        <w:spacing w:after="0" w:line="240" w:lineRule="auto"/>
        <w:rPr>
          <w:rFonts w:ascii="Arial" w:hAnsi="Arial" w:cs="Arial"/>
          <w:sz w:val="20"/>
        </w:rPr>
      </w:pPr>
      <w:r>
        <w:rPr>
          <w:rFonts w:ascii="Arial" w:hAnsi="Arial" w:cs="Arial"/>
          <w:sz w:val="20"/>
        </w:rPr>
        <w:t>4.</w:t>
      </w:r>
      <w:r>
        <w:rPr>
          <w:rFonts w:ascii="Arial" w:hAnsi="Arial" w:cs="Arial"/>
          <w:sz w:val="20"/>
        </w:rPr>
        <w:tab/>
      </w:r>
      <w:r w:rsidRPr="005116AA">
        <w:rPr>
          <w:rFonts w:ascii="Arial" w:hAnsi="Arial" w:cs="Arial"/>
          <w:sz w:val="20"/>
        </w:rPr>
        <w:t xml:space="preserve">De behandeling van de klacht is gericht op het bereiken van een voor de klager en de </w:t>
      </w:r>
    </w:p>
    <w:p w14:paraId="493E5D3E" w14:textId="77777777" w:rsidR="004C2B66" w:rsidRDefault="004C2B66" w:rsidP="004C2B66">
      <w:pPr>
        <w:spacing w:after="0" w:line="240" w:lineRule="auto"/>
        <w:ind w:left="708"/>
        <w:rPr>
          <w:rFonts w:ascii="Arial" w:hAnsi="Arial" w:cs="Arial"/>
          <w:sz w:val="20"/>
        </w:rPr>
      </w:pPr>
      <w:r w:rsidRPr="005116AA">
        <w:rPr>
          <w:rFonts w:ascii="Arial" w:hAnsi="Arial" w:cs="Arial"/>
          <w:sz w:val="20"/>
        </w:rPr>
        <w:t xml:space="preserve">zorgaanbieder bevredigende oplossing. </w:t>
      </w:r>
    </w:p>
    <w:p w14:paraId="788BF4ED" w14:textId="77777777" w:rsidR="004C2B66" w:rsidRDefault="004C2B66" w:rsidP="004C2B66">
      <w:pPr>
        <w:spacing w:after="0" w:line="240" w:lineRule="auto"/>
        <w:ind w:left="708"/>
        <w:rPr>
          <w:rFonts w:ascii="Arial" w:hAnsi="Arial" w:cs="Arial"/>
          <w:sz w:val="20"/>
        </w:rPr>
      </w:pPr>
    </w:p>
    <w:p w14:paraId="2C402D66" w14:textId="77777777" w:rsidR="004C2B66" w:rsidRDefault="004C2B66" w:rsidP="004C2B66">
      <w:pPr>
        <w:spacing w:after="0" w:line="240" w:lineRule="auto"/>
        <w:ind w:left="708"/>
        <w:rPr>
          <w:rFonts w:ascii="Arial" w:hAnsi="Arial" w:cs="Arial"/>
          <w:sz w:val="20"/>
        </w:rPr>
      </w:pPr>
      <w:r w:rsidRPr="005116AA">
        <w:rPr>
          <w:rFonts w:ascii="Arial" w:hAnsi="Arial" w:cs="Arial"/>
          <w:sz w:val="20"/>
        </w:rPr>
        <w:t>Klager kan zich desgewenst wenden tot de klachtenfunctionaris teneinde zich te laten bijstaan bij het onderzoeken van de mogelijkheden om tot een oplossing te komen</w:t>
      </w:r>
      <w:r>
        <w:rPr>
          <w:rFonts w:ascii="Arial" w:hAnsi="Arial" w:cs="Arial"/>
          <w:sz w:val="20"/>
        </w:rPr>
        <w:t xml:space="preserve">. Dit kan door bemiddeling. </w:t>
      </w:r>
      <w:r w:rsidRPr="005116AA">
        <w:rPr>
          <w:rFonts w:ascii="Arial" w:hAnsi="Arial" w:cs="Arial"/>
          <w:sz w:val="20"/>
        </w:rPr>
        <w:t xml:space="preserve">Bemiddeling door een klachtenfunctionaris is een geschikt middel om te komen tot een oplossing van een klacht. </w:t>
      </w:r>
      <w:r w:rsidRPr="00DD5CE6">
        <w:rPr>
          <w:rFonts w:ascii="Arial" w:hAnsi="Arial" w:cs="Arial"/>
          <w:sz w:val="20"/>
        </w:rPr>
        <w:t xml:space="preserve">Bemiddeling kan ook op verzoek van de zorgaanbieder. </w:t>
      </w:r>
      <w:r w:rsidRPr="005116AA">
        <w:rPr>
          <w:rFonts w:ascii="Arial" w:hAnsi="Arial" w:cs="Arial"/>
          <w:sz w:val="20"/>
        </w:rPr>
        <w:t>Bemiddeling kan echter alleen met toestemming van beide partijen.</w:t>
      </w:r>
      <w:r>
        <w:rPr>
          <w:rFonts w:ascii="Arial" w:hAnsi="Arial" w:cs="Arial"/>
          <w:sz w:val="20"/>
        </w:rPr>
        <w:t xml:space="preserve"> </w:t>
      </w:r>
    </w:p>
    <w:p w14:paraId="351A5AED" w14:textId="77777777" w:rsidR="004C2B66" w:rsidRDefault="004C2B66" w:rsidP="004C2B66">
      <w:pPr>
        <w:spacing w:after="0" w:line="240" w:lineRule="auto"/>
        <w:ind w:left="708"/>
        <w:rPr>
          <w:rFonts w:ascii="Arial" w:hAnsi="Arial" w:cs="Arial"/>
          <w:sz w:val="20"/>
        </w:rPr>
      </w:pPr>
      <w:r>
        <w:rPr>
          <w:rFonts w:ascii="Arial" w:hAnsi="Arial" w:cs="Arial"/>
          <w:sz w:val="20"/>
        </w:rPr>
        <w:t>De wijze waarop een bemiddelingstraject verloopt is aan het slot van deze klachtenregeling beschreven in artikel 8.</w:t>
      </w:r>
    </w:p>
    <w:p w14:paraId="4F1F0AC4" w14:textId="77777777" w:rsidR="004C2B66" w:rsidRDefault="004C2B66" w:rsidP="004C2B66">
      <w:pPr>
        <w:spacing w:after="0" w:line="240" w:lineRule="auto"/>
        <w:ind w:left="708"/>
        <w:rPr>
          <w:rFonts w:ascii="Arial" w:hAnsi="Arial" w:cs="Arial"/>
          <w:sz w:val="20"/>
        </w:rPr>
      </w:pPr>
    </w:p>
    <w:p w14:paraId="74ECE4C8" w14:textId="77777777" w:rsidR="004C2B66" w:rsidRDefault="004C2B66" w:rsidP="004C2B66">
      <w:pPr>
        <w:spacing w:after="0" w:line="240" w:lineRule="auto"/>
        <w:rPr>
          <w:rFonts w:ascii="Arial" w:hAnsi="Arial" w:cs="Arial"/>
          <w:sz w:val="20"/>
        </w:rPr>
      </w:pPr>
      <w:r>
        <w:rPr>
          <w:rFonts w:ascii="Arial" w:hAnsi="Arial" w:cs="Arial"/>
          <w:sz w:val="20"/>
        </w:rPr>
        <w:t>5.</w:t>
      </w:r>
      <w:r>
        <w:rPr>
          <w:rFonts w:ascii="Arial" w:hAnsi="Arial" w:cs="Arial"/>
          <w:sz w:val="20"/>
        </w:rPr>
        <w:tab/>
        <w:t xml:space="preserve">De klager wordt door de zorgaanbieder op de hoogte gehouden van de voortgang van de </w:t>
      </w:r>
    </w:p>
    <w:p w14:paraId="3F11B5DB" w14:textId="77777777" w:rsidR="004C2B66" w:rsidRDefault="004C2B66" w:rsidP="004C2B66">
      <w:pPr>
        <w:spacing w:after="0" w:line="240" w:lineRule="auto"/>
        <w:ind w:left="708"/>
        <w:rPr>
          <w:rFonts w:ascii="Arial" w:hAnsi="Arial" w:cs="Arial"/>
          <w:sz w:val="20"/>
        </w:rPr>
      </w:pPr>
      <w:r>
        <w:rPr>
          <w:rFonts w:ascii="Arial" w:hAnsi="Arial" w:cs="Arial"/>
          <w:sz w:val="20"/>
        </w:rPr>
        <w:t xml:space="preserve">behandeling van de klacht.  </w:t>
      </w:r>
    </w:p>
    <w:p w14:paraId="257A6D4C" w14:textId="77777777" w:rsidR="004C2B66" w:rsidRDefault="004C2B66" w:rsidP="004C2B66">
      <w:pPr>
        <w:pStyle w:val="Lijstalinea"/>
        <w:widowControl w:val="0"/>
        <w:snapToGrid w:val="0"/>
        <w:spacing w:after="0" w:line="240" w:lineRule="auto"/>
        <w:ind w:left="708"/>
        <w:rPr>
          <w:rFonts w:ascii="Arial" w:hAnsi="Arial" w:cs="Arial"/>
          <w:sz w:val="20"/>
        </w:rPr>
      </w:pPr>
    </w:p>
    <w:p w14:paraId="64BFD52C" w14:textId="77777777" w:rsidR="004C2B66" w:rsidRDefault="004C2B66" w:rsidP="004C2B66">
      <w:pPr>
        <w:spacing w:after="0" w:line="240" w:lineRule="auto"/>
        <w:rPr>
          <w:rFonts w:ascii="Arial" w:hAnsi="Arial" w:cs="Arial"/>
          <w:sz w:val="20"/>
        </w:rPr>
      </w:pPr>
      <w:r>
        <w:rPr>
          <w:rFonts w:ascii="Arial" w:hAnsi="Arial" w:cs="Arial"/>
          <w:sz w:val="20"/>
        </w:rPr>
        <w:t>6.</w:t>
      </w:r>
      <w:r>
        <w:rPr>
          <w:rFonts w:ascii="Arial" w:hAnsi="Arial" w:cs="Arial"/>
          <w:sz w:val="20"/>
        </w:rPr>
        <w:tab/>
        <w:t xml:space="preserve">De klager ontvangt zo spoedig mogelijk, doch uiterlijk binnen zes weken na indiening van de </w:t>
      </w:r>
    </w:p>
    <w:p w14:paraId="2E61EDA6" w14:textId="77777777" w:rsidR="004C2B66" w:rsidRDefault="004C2B66" w:rsidP="004C2B66">
      <w:pPr>
        <w:spacing w:after="0" w:line="240" w:lineRule="auto"/>
        <w:ind w:left="708"/>
        <w:rPr>
          <w:rFonts w:ascii="Arial" w:hAnsi="Arial" w:cs="Arial"/>
          <w:sz w:val="20"/>
        </w:rPr>
      </w:pPr>
      <w:r>
        <w:rPr>
          <w:rFonts w:ascii="Arial" w:hAnsi="Arial" w:cs="Arial"/>
          <w:sz w:val="20"/>
        </w:rPr>
        <w:t xml:space="preserve">klacht, een schriftelijke mededeling van de zorgaanbieder waarin met redenen omkleed is aangegeven welke beslissingen de zorgaanbieder over en naar aanleiding van de klacht heeft genomen en binnen welke termijn maatregelen waartoe is besloten, zullen zijn gerealiseerd.  </w:t>
      </w:r>
    </w:p>
    <w:p w14:paraId="7DE6CC06" w14:textId="77777777" w:rsidR="004C2B66" w:rsidRDefault="004C2B66" w:rsidP="004C2B66">
      <w:pPr>
        <w:spacing w:after="0" w:line="240" w:lineRule="auto"/>
        <w:ind w:left="708"/>
        <w:rPr>
          <w:rFonts w:ascii="Arial" w:hAnsi="Arial" w:cs="Arial"/>
          <w:sz w:val="20"/>
        </w:rPr>
      </w:pPr>
    </w:p>
    <w:p w14:paraId="1A2DF067" w14:textId="77777777" w:rsidR="004C2B66" w:rsidRDefault="004C2B66" w:rsidP="004C2B66">
      <w:pPr>
        <w:spacing w:after="0" w:line="240" w:lineRule="auto"/>
        <w:ind w:left="708"/>
        <w:rPr>
          <w:rFonts w:ascii="Arial" w:hAnsi="Arial" w:cs="Arial"/>
          <w:sz w:val="20"/>
        </w:rPr>
      </w:pPr>
      <w:r>
        <w:rPr>
          <w:rFonts w:ascii="Arial" w:hAnsi="Arial" w:cs="Arial"/>
          <w:sz w:val="20"/>
        </w:rPr>
        <w:t xml:space="preserve">Indien het vereiste zorgvuldige onderzoek van een klacht daartoe naar het oordeel van de zorgaanbieder noodzaakt, kan de zorgaanbieder de in lid 6 genoemde termijn met ten hoogste </w:t>
      </w:r>
      <w:r w:rsidRPr="00826105">
        <w:rPr>
          <w:rFonts w:ascii="Arial" w:hAnsi="Arial" w:cs="Arial"/>
          <w:b/>
          <w:sz w:val="20"/>
        </w:rPr>
        <w:t>vier</w:t>
      </w:r>
      <w:r>
        <w:rPr>
          <w:rFonts w:ascii="Arial" w:hAnsi="Arial" w:cs="Arial"/>
          <w:sz w:val="20"/>
        </w:rPr>
        <w:t xml:space="preserve"> weken verlengen. De zorgaanbieder doet daarvan voor het verstrijken van de termijn van 6 weken schriftelijk mededeling aan de klager.</w:t>
      </w:r>
    </w:p>
    <w:p w14:paraId="6F6C5A62" w14:textId="77777777" w:rsidR="004C2B66" w:rsidRDefault="004C2B66" w:rsidP="004C2B66">
      <w:pPr>
        <w:rPr>
          <w:rFonts w:ascii="Arial" w:hAnsi="Arial" w:cs="Arial"/>
          <w:sz w:val="20"/>
        </w:rPr>
      </w:pPr>
      <w:r>
        <w:rPr>
          <w:rFonts w:ascii="Arial" w:hAnsi="Arial" w:cs="Arial"/>
          <w:sz w:val="20"/>
        </w:rPr>
        <w:br w:type="page"/>
      </w:r>
    </w:p>
    <w:p w14:paraId="2AD45FEF" w14:textId="77777777" w:rsidR="004C2B66" w:rsidRDefault="004C2B66" w:rsidP="004C2B66">
      <w:pPr>
        <w:spacing w:after="0" w:line="240" w:lineRule="auto"/>
        <w:ind w:left="708"/>
        <w:rPr>
          <w:rFonts w:ascii="Arial" w:hAnsi="Arial" w:cs="Arial"/>
          <w:sz w:val="20"/>
        </w:rPr>
      </w:pPr>
    </w:p>
    <w:p w14:paraId="307110E4" w14:textId="77777777" w:rsidR="004C2B66" w:rsidRDefault="004C2B66" w:rsidP="004C2B66">
      <w:pPr>
        <w:spacing w:after="0" w:line="240" w:lineRule="auto"/>
        <w:ind w:left="708"/>
        <w:rPr>
          <w:rFonts w:ascii="Arial" w:hAnsi="Arial" w:cs="Arial"/>
          <w:sz w:val="20"/>
        </w:rPr>
      </w:pPr>
    </w:p>
    <w:p w14:paraId="7CA1D616" w14:textId="77777777" w:rsidR="004C2B66" w:rsidRDefault="004C2B66" w:rsidP="004C2B66">
      <w:pPr>
        <w:spacing w:after="0" w:line="240" w:lineRule="auto"/>
        <w:rPr>
          <w:rFonts w:ascii="Arial" w:hAnsi="Arial" w:cs="Arial"/>
          <w:sz w:val="20"/>
        </w:rPr>
      </w:pPr>
      <w:r>
        <w:rPr>
          <w:rFonts w:ascii="Arial" w:hAnsi="Arial" w:cs="Arial"/>
          <w:sz w:val="20"/>
        </w:rPr>
        <w:t>7.</w:t>
      </w:r>
      <w:r>
        <w:rPr>
          <w:rFonts w:ascii="Arial" w:hAnsi="Arial" w:cs="Arial"/>
          <w:sz w:val="20"/>
        </w:rPr>
        <w:tab/>
        <w:t xml:space="preserve">Indien klager het niet eens is met de schriftelijke mededeling, zoals bedoeld onder punt 6, of </w:t>
      </w:r>
    </w:p>
    <w:p w14:paraId="679F1355" w14:textId="77777777" w:rsidR="004C2B66" w:rsidRDefault="004C2B66" w:rsidP="004C2B66">
      <w:pPr>
        <w:spacing w:after="0" w:line="240" w:lineRule="auto"/>
        <w:ind w:left="708"/>
        <w:rPr>
          <w:rFonts w:ascii="Arial" w:hAnsi="Arial" w:cs="Arial"/>
          <w:sz w:val="20"/>
        </w:rPr>
      </w:pPr>
      <w:r>
        <w:rPr>
          <w:rFonts w:ascii="Arial" w:hAnsi="Arial" w:cs="Arial"/>
          <w:sz w:val="20"/>
        </w:rPr>
        <w:t xml:space="preserve">indien de mededeling uitblijft binnen de daarvoor geldende termijn, kan klager zijn klacht voorleggen aan een Geschilleninstantie zoals bedoeld in art. 18 </w:t>
      </w:r>
      <w:proofErr w:type="spellStart"/>
      <w:r>
        <w:rPr>
          <w:rFonts w:ascii="Arial" w:hAnsi="Arial" w:cs="Arial"/>
          <w:sz w:val="20"/>
        </w:rPr>
        <w:t>Wkkgz</w:t>
      </w:r>
      <w:proofErr w:type="spellEnd"/>
      <w:r>
        <w:rPr>
          <w:rFonts w:ascii="Arial" w:hAnsi="Arial" w:cs="Arial"/>
          <w:sz w:val="20"/>
        </w:rPr>
        <w:t>.</w:t>
      </w:r>
    </w:p>
    <w:p w14:paraId="5CB5A222" w14:textId="77777777" w:rsidR="004C2B66" w:rsidRDefault="004C2B66" w:rsidP="004C2B66">
      <w:pPr>
        <w:spacing w:after="0" w:line="240" w:lineRule="auto"/>
        <w:ind w:left="708"/>
        <w:rPr>
          <w:rFonts w:ascii="Arial" w:hAnsi="Arial" w:cs="Arial"/>
          <w:sz w:val="20"/>
        </w:rPr>
      </w:pPr>
    </w:p>
    <w:p w14:paraId="3F19CEAA" w14:textId="2CB083F8" w:rsidR="004C2B66" w:rsidRDefault="00EA6EBE" w:rsidP="004C2B66">
      <w:pPr>
        <w:spacing w:after="0" w:line="240" w:lineRule="auto"/>
        <w:ind w:left="708"/>
        <w:rPr>
          <w:rFonts w:ascii="Arial" w:hAnsi="Arial" w:cs="Arial"/>
          <w:sz w:val="20"/>
        </w:rPr>
      </w:pPr>
      <w:r>
        <w:rPr>
          <w:rFonts w:ascii="Arial" w:hAnsi="Arial" w:cs="Arial"/>
          <w:sz w:val="20"/>
        </w:rPr>
        <w:t xml:space="preserve">De Parelhoenderhoeve </w:t>
      </w:r>
      <w:r w:rsidR="004C2B66">
        <w:rPr>
          <w:rFonts w:ascii="Arial" w:hAnsi="Arial" w:cs="Arial"/>
          <w:sz w:val="20"/>
        </w:rPr>
        <w:t>is aangesloten bij:</w:t>
      </w:r>
    </w:p>
    <w:p w14:paraId="5C1A2134" w14:textId="638BEC40" w:rsidR="004C2B66" w:rsidRDefault="004C2B66" w:rsidP="004C2B66">
      <w:pPr>
        <w:spacing w:after="0" w:line="240" w:lineRule="auto"/>
        <w:ind w:left="1416"/>
        <w:rPr>
          <w:rFonts w:ascii="Arial" w:hAnsi="Arial" w:cs="Arial"/>
          <w:sz w:val="20"/>
        </w:rPr>
      </w:pPr>
      <w:r>
        <w:rPr>
          <w:rFonts w:ascii="Arial" w:hAnsi="Arial" w:cs="Arial"/>
          <w:sz w:val="20"/>
        </w:rPr>
        <w:t>Geschilleninstanti</w:t>
      </w:r>
      <w:r w:rsidR="00EA6EBE">
        <w:rPr>
          <w:rFonts w:ascii="Arial" w:hAnsi="Arial" w:cs="Arial"/>
          <w:sz w:val="20"/>
        </w:rPr>
        <w:t>e: de Geschillencommissie</w:t>
      </w:r>
    </w:p>
    <w:p w14:paraId="7178B2BC" w14:textId="01718C52" w:rsidR="004C2B66" w:rsidRDefault="00EA6EBE" w:rsidP="004C2B66">
      <w:pPr>
        <w:spacing w:after="0" w:line="240" w:lineRule="auto"/>
        <w:ind w:left="1416"/>
        <w:rPr>
          <w:rFonts w:ascii="Arial" w:hAnsi="Arial" w:cs="Arial"/>
          <w:sz w:val="20"/>
        </w:rPr>
      </w:pPr>
      <w:r w:rsidRPr="00EA6EBE">
        <w:rPr>
          <w:rFonts w:ascii="Arial" w:hAnsi="Arial" w:cs="Arial"/>
          <w:b/>
          <w:bCs/>
          <w:sz w:val="20"/>
        </w:rPr>
        <w:t>Postadres</w:t>
      </w:r>
      <w:r w:rsidRPr="00EA6EBE">
        <w:rPr>
          <w:rFonts w:ascii="Arial" w:hAnsi="Arial" w:cs="Arial"/>
          <w:sz w:val="20"/>
        </w:rPr>
        <w:br/>
        <w:t>Postbus 90600</w:t>
      </w:r>
      <w:r w:rsidRPr="00EA6EBE">
        <w:rPr>
          <w:rFonts w:ascii="Arial" w:hAnsi="Arial" w:cs="Arial"/>
          <w:sz w:val="20"/>
        </w:rPr>
        <w:br/>
        <w:t>2509 LP Den Haag</w:t>
      </w:r>
    </w:p>
    <w:p w14:paraId="7C20C422" w14:textId="33D0CCA2" w:rsidR="00EA6EBE" w:rsidRDefault="00EA6EBE" w:rsidP="004C2B66">
      <w:pPr>
        <w:spacing w:after="0" w:line="240" w:lineRule="auto"/>
        <w:ind w:left="1416"/>
        <w:rPr>
          <w:rFonts w:ascii="Arial" w:hAnsi="Arial" w:cs="Arial"/>
          <w:sz w:val="20"/>
        </w:rPr>
      </w:pPr>
      <w:r w:rsidRPr="00EA6EBE">
        <w:rPr>
          <w:rFonts w:ascii="Arial" w:hAnsi="Arial" w:cs="Arial"/>
          <w:sz w:val="20"/>
        </w:rPr>
        <w:t>Telefoonnummer: </w:t>
      </w:r>
      <w:r w:rsidRPr="00EA6EBE">
        <w:rPr>
          <w:rFonts w:ascii="Arial" w:hAnsi="Arial" w:cs="Arial"/>
          <w:b/>
          <w:bCs/>
          <w:sz w:val="20"/>
        </w:rPr>
        <w:t>070 - 310 53 80</w:t>
      </w:r>
      <w:r w:rsidRPr="00EA6EBE">
        <w:rPr>
          <w:rFonts w:ascii="Arial" w:hAnsi="Arial" w:cs="Arial"/>
          <w:b/>
          <w:bCs/>
          <w:sz w:val="20"/>
        </w:rPr>
        <w:br/>
      </w:r>
      <w:r w:rsidRPr="00EA6EBE">
        <w:rPr>
          <w:rFonts w:ascii="Arial" w:hAnsi="Arial" w:cs="Arial"/>
          <w:sz w:val="20"/>
        </w:rPr>
        <w:t>Maandag t/m donderdag 09:00 – 15:00 uur</w:t>
      </w:r>
      <w:r w:rsidRPr="00EA6EBE">
        <w:rPr>
          <w:rFonts w:ascii="Arial" w:hAnsi="Arial" w:cs="Arial"/>
          <w:sz w:val="20"/>
        </w:rPr>
        <w:br/>
        <w:t>Vrijdag 10:00 - 14:00 uur</w:t>
      </w:r>
    </w:p>
    <w:p w14:paraId="6C472E3A" w14:textId="52AE43A7" w:rsidR="00EA6EBE" w:rsidRPr="00EA6EBE" w:rsidRDefault="00EA6EBE" w:rsidP="004C2B66">
      <w:pPr>
        <w:spacing w:after="0" w:line="240" w:lineRule="auto"/>
        <w:ind w:left="1416"/>
        <w:rPr>
          <w:rFonts w:ascii="Arial" w:hAnsi="Arial" w:cs="Arial"/>
          <w:sz w:val="20"/>
        </w:rPr>
      </w:pPr>
      <w:hyperlink r:id="rId7" w:history="1">
        <w:r w:rsidRPr="00CE4FB7">
          <w:rPr>
            <w:rStyle w:val="Hyperlink"/>
            <w:rFonts w:ascii="Arial" w:hAnsi="Arial" w:cs="Arial"/>
            <w:sz w:val="20"/>
          </w:rPr>
          <w:t>info@klachtenloket-zorg.nl</w:t>
        </w:r>
      </w:hyperlink>
    </w:p>
    <w:p w14:paraId="3E6DD740" w14:textId="77777777" w:rsidR="004C2B66" w:rsidRDefault="004C2B66" w:rsidP="004C2B66">
      <w:pPr>
        <w:spacing w:after="0" w:line="240" w:lineRule="auto"/>
        <w:rPr>
          <w:rFonts w:ascii="Arial" w:hAnsi="Arial" w:cs="Arial"/>
          <w:sz w:val="20"/>
        </w:rPr>
      </w:pPr>
    </w:p>
    <w:p w14:paraId="16E77CF5" w14:textId="77777777" w:rsidR="004C2B66" w:rsidRPr="00C97E96" w:rsidRDefault="004C2B66" w:rsidP="004C2B66">
      <w:pPr>
        <w:spacing w:after="0" w:line="240" w:lineRule="auto"/>
        <w:rPr>
          <w:rFonts w:ascii="Arial" w:hAnsi="Arial" w:cs="Arial"/>
          <w:sz w:val="20"/>
          <w:u w:color="000000"/>
        </w:rPr>
      </w:pPr>
      <w:r w:rsidRPr="00C97E96">
        <w:rPr>
          <w:rFonts w:ascii="Arial" w:hAnsi="Arial" w:cs="Arial"/>
          <w:sz w:val="20"/>
          <w:u w:color="000000"/>
        </w:rPr>
        <w:t>8.</w:t>
      </w:r>
      <w:r w:rsidRPr="00C97E96">
        <w:rPr>
          <w:rFonts w:ascii="Arial" w:hAnsi="Arial" w:cs="Arial"/>
          <w:sz w:val="20"/>
          <w:u w:color="000000"/>
        </w:rPr>
        <w:tab/>
        <w:t>Advies, bijstand en bemiddeling door de klachtenfunctionaris Quasir</w:t>
      </w:r>
    </w:p>
    <w:p w14:paraId="49B17A27" w14:textId="77777777" w:rsidR="004C2B66" w:rsidRDefault="004C2B66" w:rsidP="004C2B66">
      <w:pPr>
        <w:spacing w:after="0" w:line="240" w:lineRule="auto"/>
        <w:rPr>
          <w:rFonts w:ascii="Arial" w:hAnsi="Arial" w:cs="Arial"/>
          <w:sz w:val="20"/>
        </w:rPr>
      </w:pPr>
    </w:p>
    <w:p w14:paraId="38A7F805" w14:textId="77777777" w:rsidR="004C2B66" w:rsidRDefault="004C2B66" w:rsidP="004C2B66">
      <w:pPr>
        <w:numPr>
          <w:ilvl w:val="1"/>
          <w:numId w:val="19"/>
        </w:numPr>
        <w:spacing w:after="0" w:line="240" w:lineRule="auto"/>
        <w:ind w:hanging="360"/>
        <w:contextualSpacing/>
        <w:rPr>
          <w:rFonts w:ascii="Arial" w:hAnsi="Arial" w:cs="Arial"/>
          <w:sz w:val="20"/>
        </w:rPr>
      </w:pPr>
      <w:r>
        <w:rPr>
          <w:rFonts w:ascii="Arial" w:hAnsi="Arial" w:cs="Arial"/>
          <w:sz w:val="20"/>
        </w:rPr>
        <w:t xml:space="preserve">Indien de klacht nog niet is geuit bij de zorgaanbieder, dan verwijst de klachtenfunctionaris de klager terug naar de zorgaanbieder, tenzij b van toepassing is. </w:t>
      </w:r>
    </w:p>
    <w:p w14:paraId="1EE2A718" w14:textId="77777777" w:rsidR="004C2B66" w:rsidRDefault="004C2B66" w:rsidP="004C2B66">
      <w:pPr>
        <w:spacing w:after="0" w:line="240" w:lineRule="auto"/>
        <w:ind w:left="1065"/>
        <w:contextualSpacing/>
        <w:rPr>
          <w:rFonts w:ascii="Arial" w:hAnsi="Arial" w:cs="Arial"/>
          <w:sz w:val="20"/>
        </w:rPr>
      </w:pPr>
    </w:p>
    <w:p w14:paraId="7830FDEF" w14:textId="77777777" w:rsidR="004C2B66" w:rsidRDefault="004C2B66" w:rsidP="004C2B66">
      <w:pPr>
        <w:numPr>
          <w:ilvl w:val="1"/>
          <w:numId w:val="19"/>
        </w:numPr>
        <w:spacing w:after="0" w:line="240" w:lineRule="auto"/>
        <w:ind w:hanging="360"/>
        <w:contextualSpacing/>
        <w:rPr>
          <w:rFonts w:ascii="Arial" w:hAnsi="Arial" w:cs="Arial"/>
          <w:sz w:val="20"/>
        </w:rPr>
      </w:pPr>
      <w:r>
        <w:rPr>
          <w:rFonts w:ascii="Arial" w:hAnsi="Arial" w:cs="Arial"/>
          <w:sz w:val="20"/>
        </w:rPr>
        <w:t xml:space="preserve">Indien klager zich wenst te laten adviseren en/of bijstaan bij het formuleren van een klacht dan zal de klachtenfunctionaris klager hierin adviseren en/of bijstaan; </w:t>
      </w:r>
    </w:p>
    <w:p w14:paraId="0A8ABF33" w14:textId="77777777" w:rsidR="004C2B66" w:rsidRDefault="004C2B66" w:rsidP="004C2B66">
      <w:pPr>
        <w:spacing w:after="0" w:line="240" w:lineRule="auto"/>
        <w:contextualSpacing/>
        <w:rPr>
          <w:rFonts w:ascii="Arial" w:hAnsi="Arial" w:cs="Arial"/>
          <w:sz w:val="20"/>
        </w:rPr>
      </w:pPr>
    </w:p>
    <w:p w14:paraId="07D5C74C" w14:textId="77777777" w:rsidR="004C2B66" w:rsidRDefault="004C2B66" w:rsidP="004C2B66">
      <w:pPr>
        <w:numPr>
          <w:ilvl w:val="1"/>
          <w:numId w:val="19"/>
        </w:numPr>
        <w:spacing w:after="0" w:line="240" w:lineRule="auto"/>
        <w:ind w:hanging="360"/>
        <w:contextualSpacing/>
        <w:rPr>
          <w:rFonts w:ascii="Arial" w:hAnsi="Arial" w:cs="Arial"/>
          <w:sz w:val="20"/>
        </w:rPr>
      </w:pPr>
      <w:r>
        <w:rPr>
          <w:rFonts w:ascii="Arial" w:hAnsi="Arial" w:cs="Arial"/>
          <w:sz w:val="20"/>
        </w:rPr>
        <w:t>Indien klager zich wenst te laten bijstaan bij het vinden van een oplossing in de vorm van bemiddeling dan verloopt dit traject als volgt:</w:t>
      </w:r>
    </w:p>
    <w:p w14:paraId="2F4B51D4" w14:textId="77777777" w:rsidR="004C2B66" w:rsidRDefault="004C2B66" w:rsidP="004C2B66">
      <w:pPr>
        <w:numPr>
          <w:ilvl w:val="2"/>
          <w:numId w:val="19"/>
        </w:numPr>
        <w:spacing w:after="0" w:line="240" w:lineRule="auto"/>
        <w:ind w:left="1418" w:hanging="334"/>
        <w:contextualSpacing/>
        <w:rPr>
          <w:rFonts w:ascii="Arial" w:hAnsi="Arial" w:cs="Arial"/>
          <w:sz w:val="20"/>
        </w:rPr>
      </w:pPr>
      <w:r>
        <w:rPr>
          <w:rFonts w:ascii="Arial" w:hAnsi="Arial" w:cs="Arial"/>
          <w:sz w:val="20"/>
        </w:rPr>
        <w:t>de Klachtenfunctionaris neemt contact op met de zorgaanbieder en vraagt haar om in te stemmen met bemiddeling;</w:t>
      </w:r>
    </w:p>
    <w:p w14:paraId="778EF3BA" w14:textId="77777777" w:rsidR="004C2B66" w:rsidRDefault="004C2B66" w:rsidP="004C2B66">
      <w:pPr>
        <w:numPr>
          <w:ilvl w:val="2"/>
          <w:numId w:val="19"/>
        </w:numPr>
        <w:spacing w:after="0" w:line="240" w:lineRule="auto"/>
        <w:ind w:left="1418" w:hanging="334"/>
        <w:contextualSpacing/>
        <w:rPr>
          <w:rFonts w:ascii="Arial" w:hAnsi="Arial" w:cs="Arial"/>
          <w:sz w:val="20"/>
        </w:rPr>
      </w:pPr>
      <w:r>
        <w:rPr>
          <w:rFonts w:ascii="Arial" w:hAnsi="Arial" w:cs="Arial"/>
          <w:sz w:val="20"/>
        </w:rPr>
        <w:t xml:space="preserve">de Klachtenfunctionaris draagt zorgt voor de organisatie van de bemiddeling, welke enkel kan plaatsvinden met instemming van klager en zorgaanbieder; </w:t>
      </w:r>
    </w:p>
    <w:p w14:paraId="42290BE0" w14:textId="77777777" w:rsidR="004C2B66" w:rsidRDefault="004C2B66" w:rsidP="004C2B66">
      <w:pPr>
        <w:numPr>
          <w:ilvl w:val="2"/>
          <w:numId w:val="19"/>
        </w:numPr>
        <w:spacing w:after="0" w:line="240" w:lineRule="auto"/>
        <w:ind w:left="1418" w:hanging="334"/>
        <w:contextualSpacing/>
        <w:rPr>
          <w:rFonts w:ascii="Arial" w:hAnsi="Arial" w:cs="Arial"/>
          <w:sz w:val="20"/>
        </w:rPr>
      </w:pPr>
      <w:r>
        <w:rPr>
          <w:rFonts w:ascii="Arial" w:hAnsi="Arial" w:cs="Arial"/>
          <w:sz w:val="20"/>
        </w:rPr>
        <w:t xml:space="preserve">alle informatie die binnen de bemiddeling wordt uitgewisseld blijft vertrouwelijk, tenzij daarover andere afspraken worden gemaakt met de direct betrokkenen;  </w:t>
      </w:r>
    </w:p>
    <w:p w14:paraId="3BB95A08" w14:textId="77777777" w:rsidR="004C2B66" w:rsidRDefault="004C2B66" w:rsidP="004C2B66">
      <w:pPr>
        <w:numPr>
          <w:ilvl w:val="2"/>
          <w:numId w:val="19"/>
        </w:numPr>
        <w:spacing w:after="0" w:line="240" w:lineRule="auto"/>
        <w:ind w:left="1418" w:hanging="334"/>
        <w:contextualSpacing/>
        <w:rPr>
          <w:rFonts w:ascii="Arial" w:hAnsi="Arial" w:cs="Arial"/>
          <w:sz w:val="20"/>
        </w:rPr>
      </w:pPr>
      <w:r>
        <w:rPr>
          <w:rFonts w:ascii="Arial" w:hAnsi="Arial" w:cs="Arial"/>
          <w:sz w:val="20"/>
        </w:rPr>
        <w:t xml:space="preserve">de Klachtenfunctionaris maakt geen inhoudelijk verslag, maar wel een verslag over de voortgang van het proces en de gemaakte afspraken;  </w:t>
      </w:r>
    </w:p>
    <w:p w14:paraId="50BFAD96" w14:textId="77777777" w:rsidR="004C2B66" w:rsidRDefault="004C2B66" w:rsidP="004C2B66">
      <w:pPr>
        <w:numPr>
          <w:ilvl w:val="2"/>
          <w:numId w:val="19"/>
        </w:numPr>
        <w:spacing w:after="0" w:line="240" w:lineRule="auto"/>
        <w:ind w:left="1418" w:hanging="334"/>
        <w:contextualSpacing/>
        <w:rPr>
          <w:rFonts w:ascii="Arial" w:hAnsi="Arial" w:cs="Arial"/>
          <w:sz w:val="20"/>
        </w:rPr>
      </w:pPr>
      <w:r>
        <w:rPr>
          <w:rFonts w:ascii="Arial" w:hAnsi="Arial" w:cs="Arial"/>
          <w:sz w:val="20"/>
        </w:rPr>
        <w:t xml:space="preserve">indien door de bemiddeling een oplossing is bereikt tussen klager en zorgaanbieder, dan wordt deze oplossing schriftelijk vastgelegd in een mail van de klachtenfunctionaris aan beide partijen, die dit vervolgens dienen te bevestigen; </w:t>
      </w:r>
    </w:p>
    <w:p w14:paraId="647334AC" w14:textId="77777777" w:rsidR="004C2B66" w:rsidRDefault="004C2B66" w:rsidP="004C2B66">
      <w:pPr>
        <w:numPr>
          <w:ilvl w:val="2"/>
          <w:numId w:val="19"/>
        </w:numPr>
        <w:spacing w:after="0" w:line="240" w:lineRule="auto"/>
        <w:ind w:left="1418" w:hanging="334"/>
        <w:contextualSpacing/>
        <w:rPr>
          <w:rFonts w:ascii="Arial" w:hAnsi="Arial" w:cs="Arial"/>
          <w:sz w:val="20"/>
        </w:rPr>
      </w:pPr>
      <w:r>
        <w:rPr>
          <w:rFonts w:ascii="Arial" w:hAnsi="Arial" w:cs="Arial"/>
          <w:sz w:val="20"/>
        </w:rPr>
        <w:t xml:space="preserve">indien ondanks bemiddeling door de klachtenfunctionaris geen oplossing is bereikt dan stopt het bemiddelingstraject. </w:t>
      </w:r>
    </w:p>
    <w:p w14:paraId="32B89AE1" w14:textId="77777777" w:rsidR="004C2B66" w:rsidRDefault="004C2B66" w:rsidP="004C2B66">
      <w:pPr>
        <w:spacing w:after="0" w:line="240" w:lineRule="auto"/>
        <w:ind w:left="1418"/>
        <w:contextualSpacing/>
        <w:rPr>
          <w:rFonts w:ascii="Arial" w:hAnsi="Arial" w:cs="Arial"/>
          <w:sz w:val="20"/>
        </w:rPr>
      </w:pPr>
      <w:r>
        <w:rPr>
          <w:rFonts w:ascii="Arial" w:hAnsi="Arial" w:cs="Arial"/>
          <w:sz w:val="20"/>
        </w:rPr>
        <w:t xml:space="preserve"> </w:t>
      </w:r>
    </w:p>
    <w:p w14:paraId="6F1A6EE5" w14:textId="77777777" w:rsidR="004C2B66" w:rsidRDefault="004C2B66" w:rsidP="004C2B66">
      <w:pPr>
        <w:pStyle w:val="Lijstalinea"/>
        <w:numPr>
          <w:ilvl w:val="1"/>
          <w:numId w:val="15"/>
        </w:numPr>
        <w:spacing w:after="0" w:line="240" w:lineRule="auto"/>
        <w:rPr>
          <w:rFonts w:ascii="Arial" w:hAnsi="Arial" w:cs="Arial"/>
          <w:sz w:val="20"/>
        </w:rPr>
      </w:pPr>
      <w:r>
        <w:rPr>
          <w:rFonts w:ascii="Arial" w:hAnsi="Arial" w:cs="Arial"/>
          <w:sz w:val="20"/>
        </w:rPr>
        <w:t>Bemiddeling door de klachtenfunctionaris kan plaatsvinden voordat klager een klacht heeft ingediend conform punt 1 van deze regeling of nadat een klacht is ingediend. gedurende de behandeling van een klacht.</w:t>
      </w:r>
    </w:p>
    <w:p w14:paraId="641D3A21" w14:textId="77777777" w:rsidR="004C2B66" w:rsidRDefault="004C2B66" w:rsidP="004C2B66">
      <w:pPr>
        <w:pStyle w:val="Lijstalinea"/>
        <w:numPr>
          <w:ilvl w:val="2"/>
          <w:numId w:val="15"/>
        </w:numPr>
        <w:spacing w:after="0" w:line="240" w:lineRule="auto"/>
        <w:ind w:left="1560"/>
        <w:rPr>
          <w:rFonts w:ascii="Arial" w:hAnsi="Arial" w:cs="Arial"/>
          <w:sz w:val="20"/>
        </w:rPr>
      </w:pPr>
      <w:r>
        <w:rPr>
          <w:rFonts w:ascii="Arial" w:hAnsi="Arial" w:cs="Arial"/>
          <w:sz w:val="20"/>
        </w:rPr>
        <w:t>v</w:t>
      </w:r>
      <w:r w:rsidRPr="006F0590">
        <w:rPr>
          <w:rFonts w:ascii="Arial" w:hAnsi="Arial" w:cs="Arial"/>
          <w:sz w:val="20"/>
        </w:rPr>
        <w:t>oordat klager een klacht heeft ingediend:</w:t>
      </w:r>
    </w:p>
    <w:p w14:paraId="504BF667" w14:textId="77777777" w:rsidR="004C2B66" w:rsidRDefault="004C2B66" w:rsidP="004C2B66">
      <w:pPr>
        <w:pStyle w:val="Lijstalinea"/>
        <w:spacing w:after="0" w:line="240" w:lineRule="auto"/>
        <w:ind w:left="1560"/>
        <w:rPr>
          <w:rFonts w:ascii="Arial" w:hAnsi="Arial" w:cs="Arial"/>
          <w:sz w:val="20"/>
        </w:rPr>
      </w:pPr>
      <w:r w:rsidRPr="006F0590">
        <w:rPr>
          <w:rFonts w:ascii="Arial" w:hAnsi="Arial" w:cs="Arial"/>
          <w:sz w:val="20"/>
        </w:rPr>
        <w:t>Indien de bemiddeling niet tot een oplossing leidt van de onvrede van klager, dan wijst de klachtenfunctionaris klager op de mogelijkheid om een klacht in te dienen.</w:t>
      </w:r>
    </w:p>
    <w:p w14:paraId="0D38B546" w14:textId="77777777" w:rsidR="004C2B66" w:rsidRDefault="004C2B66" w:rsidP="004C2B66">
      <w:pPr>
        <w:pStyle w:val="Lijstalinea"/>
        <w:numPr>
          <w:ilvl w:val="2"/>
          <w:numId w:val="15"/>
        </w:numPr>
        <w:spacing w:after="0" w:line="240" w:lineRule="auto"/>
        <w:ind w:left="1560"/>
        <w:rPr>
          <w:rFonts w:ascii="Arial" w:hAnsi="Arial" w:cs="Arial"/>
          <w:sz w:val="20"/>
        </w:rPr>
      </w:pPr>
      <w:r>
        <w:rPr>
          <w:rFonts w:ascii="Arial" w:hAnsi="Arial" w:cs="Arial"/>
          <w:sz w:val="20"/>
        </w:rPr>
        <w:t>nadat klager een klacht heeft ingediend:</w:t>
      </w:r>
    </w:p>
    <w:p w14:paraId="538EE877" w14:textId="77777777" w:rsidR="004C2B66" w:rsidRDefault="004C2B66" w:rsidP="004C2B66">
      <w:pPr>
        <w:pStyle w:val="Lijstalinea"/>
        <w:spacing w:after="0" w:line="240" w:lineRule="auto"/>
        <w:ind w:left="1560"/>
        <w:rPr>
          <w:rFonts w:ascii="Arial" w:hAnsi="Arial" w:cs="Arial"/>
          <w:sz w:val="20"/>
        </w:rPr>
      </w:pPr>
      <w:r>
        <w:rPr>
          <w:rFonts w:ascii="Arial" w:hAnsi="Arial" w:cs="Arial"/>
          <w:sz w:val="20"/>
        </w:rPr>
        <w:t xml:space="preserve">In dat geval vindt de bemiddeling plaats in het kader van het onderzoek en behandeling zoals bedoeld in artikelen 3 en 4. De zorgaanbieder dient dan voort te gaan met de behandeling en binnen de gestelde termijn (6 weken met toegestemde verlenging van 4 weken) de schriftelijke mededeling aan klager te doen, zoals bedoeld in artikel 6. </w:t>
      </w:r>
    </w:p>
    <w:p w14:paraId="2C78F340" w14:textId="77777777" w:rsidR="004C2B66" w:rsidRDefault="004C2B66" w:rsidP="004C2B66">
      <w:pPr>
        <w:pStyle w:val="Lijstalinea"/>
        <w:spacing w:after="0" w:line="240" w:lineRule="auto"/>
        <w:ind w:left="1560"/>
        <w:rPr>
          <w:rFonts w:ascii="Arial" w:hAnsi="Arial" w:cs="Arial"/>
          <w:sz w:val="20"/>
        </w:rPr>
      </w:pPr>
    </w:p>
    <w:p w14:paraId="3718A5CF" w14:textId="77777777" w:rsidR="004C2B66" w:rsidRDefault="004C2B66" w:rsidP="004C2B66">
      <w:pPr>
        <w:pStyle w:val="Lijstalinea"/>
        <w:spacing w:after="0" w:line="240" w:lineRule="auto"/>
        <w:ind w:left="1560"/>
        <w:rPr>
          <w:rFonts w:ascii="Arial" w:hAnsi="Arial" w:cs="Arial"/>
          <w:sz w:val="20"/>
        </w:rPr>
      </w:pPr>
    </w:p>
    <w:p w14:paraId="479DBB95" w14:textId="77777777" w:rsidR="004C2B66" w:rsidRPr="0005190A" w:rsidRDefault="004C2B66" w:rsidP="004C2B66">
      <w:pPr>
        <w:pStyle w:val="Lijstalinea"/>
        <w:spacing w:after="0" w:line="240" w:lineRule="auto"/>
        <w:ind w:left="1560"/>
        <w:jc w:val="center"/>
        <w:rPr>
          <w:rFonts w:ascii="Arial" w:hAnsi="Arial" w:cs="Arial"/>
          <w:sz w:val="20"/>
          <w:u w:val="single"/>
        </w:rPr>
      </w:pPr>
      <w:r w:rsidRPr="0005190A">
        <w:rPr>
          <w:rFonts w:ascii="Arial" w:hAnsi="Arial" w:cs="Arial"/>
          <w:sz w:val="20"/>
          <w:u w:val="single"/>
        </w:rPr>
        <w:t>---------------------------------------</w:t>
      </w:r>
    </w:p>
    <w:p w14:paraId="0932249D" w14:textId="77777777" w:rsidR="004C2B66" w:rsidRDefault="004C2B66" w:rsidP="004C2B66">
      <w:pPr>
        <w:spacing w:after="0" w:line="240" w:lineRule="auto"/>
        <w:rPr>
          <w:rFonts w:ascii="Arial" w:hAnsi="Arial" w:cs="Arial"/>
          <w:sz w:val="20"/>
        </w:rPr>
      </w:pPr>
    </w:p>
    <w:p w14:paraId="60E3BF32" w14:textId="6D9BF593" w:rsidR="00A4255A" w:rsidRPr="00A4255A" w:rsidRDefault="00A4255A" w:rsidP="0005190A">
      <w:pPr>
        <w:spacing w:after="0" w:line="240" w:lineRule="auto"/>
        <w:rPr>
          <w:rFonts w:ascii="Arial" w:hAnsi="Arial" w:cs="Arial"/>
        </w:rPr>
      </w:pPr>
    </w:p>
    <w:sectPr w:rsidR="00A4255A" w:rsidRPr="00A4255A" w:rsidSect="00C97E9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9FF7" w14:textId="77777777" w:rsidR="00743FFB" w:rsidRDefault="00743FFB" w:rsidP="001F5029">
      <w:pPr>
        <w:spacing w:after="0" w:line="240" w:lineRule="auto"/>
      </w:pPr>
      <w:r>
        <w:separator/>
      </w:r>
    </w:p>
  </w:endnote>
  <w:endnote w:type="continuationSeparator" w:id="0">
    <w:p w14:paraId="04AD42E3" w14:textId="77777777" w:rsidR="00743FFB" w:rsidRDefault="00743FFB" w:rsidP="001F5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4713" w14:textId="608E5551" w:rsidR="00B96992" w:rsidRPr="00DC0CED" w:rsidRDefault="001F5029">
    <w:pPr>
      <w:pStyle w:val="Voettekst"/>
      <w:rPr>
        <w:rFonts w:ascii="Arial" w:hAnsi="Arial" w:cs="Arial"/>
        <w:sz w:val="18"/>
        <w:szCs w:val="18"/>
      </w:rPr>
    </w:pPr>
    <w:r w:rsidRPr="00DC0CED">
      <w:rPr>
        <w:rFonts w:ascii="Arial" w:hAnsi="Arial" w:cs="Arial"/>
        <w:sz w:val="18"/>
        <w:szCs w:val="18"/>
      </w:rPr>
      <w:t xml:space="preserve">Model </w:t>
    </w:r>
    <w:r w:rsidR="00B96992" w:rsidRPr="00DC0CED">
      <w:rPr>
        <w:rFonts w:ascii="Arial" w:hAnsi="Arial" w:cs="Arial"/>
        <w:sz w:val="18"/>
        <w:szCs w:val="18"/>
      </w:rPr>
      <w:t xml:space="preserve">Klachtenreglement </w:t>
    </w:r>
    <w:proofErr w:type="spellStart"/>
    <w:r w:rsidR="00B96992" w:rsidRPr="00DC0CED">
      <w:rPr>
        <w:rFonts w:ascii="Arial" w:hAnsi="Arial" w:cs="Arial"/>
        <w:sz w:val="18"/>
        <w:szCs w:val="18"/>
      </w:rPr>
      <w:t>Wkkgz</w:t>
    </w:r>
    <w:proofErr w:type="spellEnd"/>
  </w:p>
  <w:p w14:paraId="0AEA3F72" w14:textId="71C8F06C" w:rsidR="00CC354A" w:rsidRPr="00DC0CED" w:rsidRDefault="00B96992">
    <w:pPr>
      <w:pStyle w:val="Voettekst"/>
      <w:rPr>
        <w:rFonts w:ascii="Arial" w:hAnsi="Arial" w:cs="Arial"/>
        <w:sz w:val="18"/>
        <w:szCs w:val="18"/>
      </w:rPr>
    </w:pPr>
    <w:r w:rsidRPr="00DC0CED">
      <w:rPr>
        <w:rFonts w:ascii="Arial" w:hAnsi="Arial" w:cs="Arial"/>
        <w:sz w:val="18"/>
        <w:szCs w:val="18"/>
      </w:rPr>
      <w:t xml:space="preserve">© Quasir B.V.   / gebruikerslicentie voor zorgaanbieders </w:t>
    </w:r>
    <w:r w:rsidR="00CC354A" w:rsidRPr="00DC0CED">
      <w:rPr>
        <w:rFonts w:ascii="Arial" w:hAnsi="Arial" w:cs="Arial"/>
        <w:sz w:val="18"/>
        <w:szCs w:val="18"/>
      </w:rPr>
      <w:t>voor de periode dat zij jegens Quasir B.V. contrac</w:t>
    </w:r>
    <w:r w:rsidR="006625DB">
      <w:rPr>
        <w:rFonts w:ascii="Arial" w:hAnsi="Arial" w:cs="Arial"/>
        <w:sz w:val="18"/>
        <w:szCs w:val="18"/>
      </w:rPr>
      <w:t>tueel aanspraak hebben op het abonnement</w:t>
    </w:r>
    <w:r w:rsidR="00273BD4" w:rsidRPr="00DC0CED">
      <w:rPr>
        <w:rFonts w:ascii="Arial" w:hAnsi="Arial" w:cs="Arial"/>
        <w:sz w:val="18"/>
        <w:szCs w:val="18"/>
      </w:rPr>
      <w:t xml:space="preserve"> </w:t>
    </w:r>
    <w:r w:rsidR="00CC354A" w:rsidRPr="00DC0CED">
      <w:rPr>
        <w:rFonts w:ascii="Arial" w:hAnsi="Arial" w:cs="Arial"/>
        <w:sz w:val="18"/>
        <w:szCs w:val="18"/>
      </w:rPr>
      <w:t>”</w:t>
    </w:r>
    <w:r w:rsidR="005E090D">
      <w:rPr>
        <w:rFonts w:ascii="Arial" w:hAnsi="Arial" w:cs="Arial"/>
        <w:sz w:val="18"/>
        <w:szCs w:val="18"/>
      </w:rPr>
      <w:t xml:space="preserve">klachtenfunctionaris op afroep” </w:t>
    </w:r>
    <w:r w:rsidR="00F826BD">
      <w:rPr>
        <w:rFonts w:ascii="Arial" w:hAnsi="Arial" w:cs="Arial"/>
        <w:sz w:val="18"/>
        <w:szCs w:val="18"/>
      </w:rPr>
      <w:t>10</w:t>
    </w:r>
    <w:r w:rsidR="005E090D">
      <w:rPr>
        <w:rFonts w:ascii="Arial" w:hAnsi="Arial" w:cs="Arial"/>
        <w:sz w:val="18"/>
        <w:szCs w:val="18"/>
      </w:rPr>
      <w:t xml:space="preserve"> mei 2022</w:t>
    </w:r>
    <w:r w:rsidR="009F35C8">
      <w:rPr>
        <w:rFonts w:ascii="Arial" w:hAnsi="Arial" w:cs="Arial"/>
        <w:sz w:val="18"/>
        <w:szCs w:val="18"/>
      </w:rPr>
      <w:tab/>
      <w:t xml:space="preserve"> p:</w:t>
    </w:r>
    <w:r w:rsidR="009F35C8" w:rsidRPr="009F35C8">
      <w:rPr>
        <w:rFonts w:ascii="Arial" w:hAnsi="Arial" w:cs="Arial"/>
        <w:sz w:val="18"/>
        <w:szCs w:val="18"/>
      </w:rPr>
      <w:fldChar w:fldCharType="begin"/>
    </w:r>
    <w:r w:rsidR="009F35C8" w:rsidRPr="009F35C8">
      <w:rPr>
        <w:rFonts w:ascii="Arial" w:hAnsi="Arial" w:cs="Arial"/>
        <w:sz w:val="18"/>
        <w:szCs w:val="18"/>
      </w:rPr>
      <w:instrText>PAGE   \* MERGEFORMAT</w:instrText>
    </w:r>
    <w:r w:rsidR="009F35C8" w:rsidRPr="009F35C8">
      <w:rPr>
        <w:rFonts w:ascii="Arial" w:hAnsi="Arial" w:cs="Arial"/>
        <w:sz w:val="18"/>
        <w:szCs w:val="18"/>
      </w:rPr>
      <w:fldChar w:fldCharType="separate"/>
    </w:r>
    <w:r w:rsidR="007862B0">
      <w:rPr>
        <w:rFonts w:ascii="Arial" w:hAnsi="Arial" w:cs="Arial"/>
        <w:noProof/>
        <w:sz w:val="18"/>
        <w:szCs w:val="18"/>
      </w:rPr>
      <w:t>2</w:t>
    </w:r>
    <w:r w:rsidR="009F35C8" w:rsidRPr="009F35C8">
      <w:rPr>
        <w:rFonts w:ascii="Arial" w:hAnsi="Arial" w:cs="Arial"/>
        <w:sz w:val="18"/>
        <w:szCs w:val="18"/>
      </w:rPr>
      <w:fldChar w:fldCharType="end"/>
    </w:r>
    <w:r w:rsidR="009F35C8">
      <w:rP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AC2F" w14:textId="77777777" w:rsidR="00743FFB" w:rsidRDefault="00743FFB" w:rsidP="001F5029">
      <w:pPr>
        <w:spacing w:after="0" w:line="240" w:lineRule="auto"/>
      </w:pPr>
      <w:r>
        <w:separator/>
      </w:r>
    </w:p>
  </w:footnote>
  <w:footnote w:type="continuationSeparator" w:id="0">
    <w:p w14:paraId="65D5E2CF" w14:textId="77777777" w:rsidR="00743FFB" w:rsidRDefault="00743FFB" w:rsidP="001F5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C553" w14:textId="29C47EF5" w:rsidR="00BA2A8A" w:rsidRDefault="009C603E">
    <w:pPr>
      <w:pStyle w:val="Koptekst"/>
    </w:pPr>
    <w:r>
      <w:rPr>
        <w:noProof/>
        <w:lang w:eastAsia="nl-NL"/>
      </w:rPr>
      <w:drawing>
        <wp:inline distT="0" distB="0" distL="0" distR="0" wp14:anchorId="775812B9" wp14:editId="64A62DFE">
          <wp:extent cx="5760720" cy="71247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sir-Expertisecentrum-Academy-728X90.gif"/>
                  <pic:cNvPicPr/>
                </pic:nvPicPr>
                <pic:blipFill>
                  <a:blip r:embed="rId1">
                    <a:extLst>
                      <a:ext uri="{28A0092B-C50C-407E-A947-70E740481C1C}">
                        <a14:useLocalDpi xmlns:a14="http://schemas.microsoft.com/office/drawing/2010/main" val="0"/>
                      </a:ext>
                    </a:extLst>
                  </a:blip>
                  <a:stretch>
                    <a:fillRect/>
                  </a:stretch>
                </pic:blipFill>
                <pic:spPr>
                  <a:xfrm>
                    <a:off x="0" y="0"/>
                    <a:ext cx="5760720" cy="712470"/>
                  </a:xfrm>
                  <a:prstGeom prst="rect">
                    <a:avLst/>
                  </a:prstGeom>
                </pic:spPr>
              </pic:pic>
            </a:graphicData>
          </a:graphic>
        </wp:inline>
      </w:drawing>
    </w:r>
  </w:p>
  <w:sdt>
    <w:sdtPr>
      <w:id w:val="1502086967"/>
      <w:docPartObj>
        <w:docPartGallery w:val="Watermarks"/>
        <w:docPartUnique/>
      </w:docPartObj>
    </w:sdtPr>
    <w:sdtEndPr/>
    <w:sdtContent>
      <w:p w14:paraId="3237A307" w14:textId="71B370F3" w:rsidR="0005190A" w:rsidRDefault="00EA6EBE">
        <w:pPr>
          <w:pStyle w:val="Koptekst"/>
        </w:pPr>
        <w:r>
          <w:pict w14:anchorId="64784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40861"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Definitief"/>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524"/>
    <w:multiLevelType w:val="hybridMultilevel"/>
    <w:tmpl w:val="CBC6FFF2"/>
    <w:lvl w:ilvl="0" w:tplc="FFFFFFFF">
      <w:start w:val="1"/>
      <w:numFmt w:val="decimal"/>
      <w:lvlText w:val="%1."/>
      <w:lvlJc w:val="left"/>
      <w:pPr>
        <w:ind w:left="360" w:hanging="360"/>
      </w:pPr>
    </w:lvl>
    <w:lvl w:ilvl="1" w:tplc="0413001B">
      <w:start w:val="1"/>
      <w:numFmt w:val="lowerRoman"/>
      <w:lvlText w:val="%2."/>
      <w:lvlJc w:val="righ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6A757F"/>
    <w:multiLevelType w:val="hybridMultilevel"/>
    <w:tmpl w:val="BDC485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3690018"/>
    <w:multiLevelType w:val="hybridMultilevel"/>
    <w:tmpl w:val="EE7A7DEE"/>
    <w:lvl w:ilvl="0" w:tplc="FFFFFFF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980" w:hanging="360"/>
      </w:pPr>
    </w:lvl>
    <w:lvl w:ilvl="3" w:tplc="9F006C04">
      <w:start w:val="4"/>
      <w:numFmt w:val="bullet"/>
      <w:lvlText w:val="-"/>
      <w:lvlJc w:val="left"/>
      <w:pPr>
        <w:ind w:left="2520" w:hanging="360"/>
      </w:pPr>
      <w:rPr>
        <w:rFonts w:ascii="Arial" w:eastAsiaTheme="minorHAnsi"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D496455"/>
    <w:multiLevelType w:val="hybridMultilevel"/>
    <w:tmpl w:val="A976C3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B550CE"/>
    <w:multiLevelType w:val="hybridMultilevel"/>
    <w:tmpl w:val="76AC0A5E"/>
    <w:lvl w:ilvl="0" w:tplc="04130001">
      <w:start w:val="1"/>
      <w:numFmt w:val="bullet"/>
      <w:lvlText w:val=""/>
      <w:lvlJc w:val="left"/>
      <w:pPr>
        <w:ind w:left="3960" w:hanging="360"/>
      </w:pPr>
      <w:rPr>
        <w:rFonts w:ascii="Symbol" w:hAnsi="Symbol"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5" w15:restartNumberingAfterBreak="0">
    <w:nsid w:val="28230C24"/>
    <w:multiLevelType w:val="hybridMultilevel"/>
    <w:tmpl w:val="E8548C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A10B84"/>
    <w:multiLevelType w:val="hybridMultilevel"/>
    <w:tmpl w:val="13C85F2C"/>
    <w:lvl w:ilvl="0" w:tplc="AD0051A0">
      <w:start w:val="1"/>
      <w:numFmt w:val="decimal"/>
      <w:lvlText w:val="%1."/>
      <w:lvlJc w:val="left"/>
      <w:pPr>
        <w:ind w:left="7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E2C2D1B2">
      <w:start w:val="1"/>
      <w:numFmt w:val="lowerLetter"/>
      <w:lvlText w:val="%2."/>
      <w:lvlJc w:val="left"/>
      <w:pPr>
        <w:ind w:left="106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CCCAE8C">
      <w:start w:val="1"/>
      <w:numFmt w:val="lowerRoman"/>
      <w:lvlText w:val="%3."/>
      <w:lvlJc w:val="left"/>
      <w:pPr>
        <w:ind w:left="185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2961FDA">
      <w:start w:val="1"/>
      <w:numFmt w:val="decimal"/>
      <w:lvlText w:val="%4"/>
      <w:lvlJc w:val="left"/>
      <w:pPr>
        <w:ind w:left="23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148A336">
      <w:start w:val="1"/>
      <w:numFmt w:val="lowerLetter"/>
      <w:lvlText w:val="%5"/>
      <w:lvlJc w:val="left"/>
      <w:pPr>
        <w:ind w:left="303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E0C43C84">
      <w:start w:val="1"/>
      <w:numFmt w:val="lowerRoman"/>
      <w:lvlText w:val="%6"/>
      <w:lvlJc w:val="left"/>
      <w:pPr>
        <w:ind w:left="375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D3856D2">
      <w:start w:val="1"/>
      <w:numFmt w:val="decimal"/>
      <w:lvlText w:val="%7"/>
      <w:lvlJc w:val="left"/>
      <w:pPr>
        <w:ind w:left="447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4EE0D2C">
      <w:start w:val="1"/>
      <w:numFmt w:val="lowerLetter"/>
      <w:lvlText w:val="%8"/>
      <w:lvlJc w:val="left"/>
      <w:pPr>
        <w:ind w:left="519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9CA61822">
      <w:start w:val="1"/>
      <w:numFmt w:val="lowerRoman"/>
      <w:lvlText w:val="%9"/>
      <w:lvlJc w:val="left"/>
      <w:pPr>
        <w:ind w:left="5919"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C8B0A00"/>
    <w:multiLevelType w:val="hybridMultilevel"/>
    <w:tmpl w:val="BE98605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DEB5A6D"/>
    <w:multiLevelType w:val="hybridMultilevel"/>
    <w:tmpl w:val="8D9E5C8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300D1685"/>
    <w:multiLevelType w:val="hybridMultilevel"/>
    <w:tmpl w:val="BC160BC4"/>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9256EB3"/>
    <w:multiLevelType w:val="hybridMultilevel"/>
    <w:tmpl w:val="53740924"/>
    <w:lvl w:ilvl="0" w:tplc="603C42C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841D9A"/>
    <w:multiLevelType w:val="hybridMultilevel"/>
    <w:tmpl w:val="83E0A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E41208"/>
    <w:multiLevelType w:val="hybridMultilevel"/>
    <w:tmpl w:val="CFEE7F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D23B88"/>
    <w:multiLevelType w:val="hybridMultilevel"/>
    <w:tmpl w:val="039E28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52E3AC5"/>
    <w:multiLevelType w:val="hybridMultilevel"/>
    <w:tmpl w:val="305A7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B831660"/>
    <w:multiLevelType w:val="hybridMultilevel"/>
    <w:tmpl w:val="1236EF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07565FB"/>
    <w:multiLevelType w:val="hybridMultilevel"/>
    <w:tmpl w:val="1F2088F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5084136C"/>
    <w:multiLevelType w:val="hybridMultilevel"/>
    <w:tmpl w:val="B26C7A70"/>
    <w:lvl w:ilvl="0" w:tplc="04130001">
      <w:start w:val="1"/>
      <w:numFmt w:val="bullet"/>
      <w:lvlText w:val=""/>
      <w:lvlJc w:val="left"/>
      <w:pPr>
        <w:ind w:left="1080" w:hanging="360"/>
      </w:pPr>
      <w:rPr>
        <w:rFonts w:ascii="Symbol" w:hAnsi="Symbol" w:hint="default"/>
      </w:rPr>
    </w:lvl>
    <w:lvl w:ilvl="1" w:tplc="855A5FB2">
      <w:start w:val="3"/>
      <w:numFmt w:val="bullet"/>
      <w:lvlText w:val="•"/>
      <w:lvlJc w:val="left"/>
      <w:pPr>
        <w:ind w:left="2145" w:hanging="705"/>
      </w:pPr>
      <w:rPr>
        <w:rFonts w:ascii="Arial" w:eastAsiaTheme="minorHAnsi" w:hAnsi="Arial" w:cs="Arial"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55265F3C"/>
    <w:multiLevelType w:val="hybridMultilevel"/>
    <w:tmpl w:val="86E80A20"/>
    <w:lvl w:ilvl="0" w:tplc="04130001">
      <w:start w:val="1"/>
      <w:numFmt w:val="bullet"/>
      <w:lvlText w:val=""/>
      <w:lvlJc w:val="left"/>
      <w:pPr>
        <w:ind w:left="1778"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19" w15:restartNumberingAfterBreak="0">
    <w:nsid w:val="6AD0076C"/>
    <w:multiLevelType w:val="hybridMultilevel"/>
    <w:tmpl w:val="C4B83F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C8744E3"/>
    <w:multiLevelType w:val="hybridMultilevel"/>
    <w:tmpl w:val="F78ECD18"/>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start w:val="1"/>
      <w:numFmt w:val="bullet"/>
      <w:lvlText w:val=""/>
      <w:lvlJc w:val="left"/>
      <w:pPr>
        <w:ind w:left="2869" w:hanging="360"/>
      </w:pPr>
      <w:rPr>
        <w:rFonts w:ascii="Wingdings" w:hAnsi="Wingdings" w:hint="default"/>
      </w:rPr>
    </w:lvl>
    <w:lvl w:ilvl="3" w:tplc="04130001">
      <w:start w:val="1"/>
      <w:numFmt w:val="bullet"/>
      <w:lvlText w:val=""/>
      <w:lvlJc w:val="left"/>
      <w:pPr>
        <w:ind w:left="3589" w:hanging="360"/>
      </w:pPr>
      <w:rPr>
        <w:rFonts w:ascii="Symbol" w:hAnsi="Symbol" w:hint="default"/>
      </w:rPr>
    </w:lvl>
    <w:lvl w:ilvl="4" w:tplc="04130003">
      <w:start w:val="1"/>
      <w:numFmt w:val="bullet"/>
      <w:lvlText w:val="o"/>
      <w:lvlJc w:val="left"/>
      <w:pPr>
        <w:ind w:left="4309" w:hanging="360"/>
      </w:pPr>
      <w:rPr>
        <w:rFonts w:ascii="Courier New" w:hAnsi="Courier New" w:cs="Courier New" w:hint="default"/>
      </w:rPr>
    </w:lvl>
    <w:lvl w:ilvl="5" w:tplc="04130005">
      <w:start w:val="1"/>
      <w:numFmt w:val="bullet"/>
      <w:lvlText w:val=""/>
      <w:lvlJc w:val="left"/>
      <w:pPr>
        <w:ind w:left="5029" w:hanging="360"/>
      </w:pPr>
      <w:rPr>
        <w:rFonts w:ascii="Wingdings" w:hAnsi="Wingdings" w:hint="default"/>
      </w:rPr>
    </w:lvl>
    <w:lvl w:ilvl="6" w:tplc="04130001">
      <w:start w:val="1"/>
      <w:numFmt w:val="bullet"/>
      <w:lvlText w:val=""/>
      <w:lvlJc w:val="left"/>
      <w:pPr>
        <w:ind w:left="5749" w:hanging="360"/>
      </w:pPr>
      <w:rPr>
        <w:rFonts w:ascii="Symbol" w:hAnsi="Symbol" w:hint="default"/>
      </w:rPr>
    </w:lvl>
    <w:lvl w:ilvl="7" w:tplc="04130003">
      <w:start w:val="1"/>
      <w:numFmt w:val="bullet"/>
      <w:lvlText w:val="o"/>
      <w:lvlJc w:val="left"/>
      <w:pPr>
        <w:ind w:left="6469" w:hanging="360"/>
      </w:pPr>
      <w:rPr>
        <w:rFonts w:ascii="Courier New" w:hAnsi="Courier New" w:cs="Courier New" w:hint="default"/>
      </w:rPr>
    </w:lvl>
    <w:lvl w:ilvl="8" w:tplc="04130005">
      <w:start w:val="1"/>
      <w:numFmt w:val="bullet"/>
      <w:lvlText w:val=""/>
      <w:lvlJc w:val="left"/>
      <w:pPr>
        <w:ind w:left="7189" w:hanging="360"/>
      </w:pPr>
      <w:rPr>
        <w:rFonts w:ascii="Wingdings" w:hAnsi="Wingdings" w:hint="default"/>
      </w:rPr>
    </w:lvl>
  </w:abstractNum>
  <w:abstractNum w:abstractNumId="21" w15:restartNumberingAfterBreak="0">
    <w:nsid w:val="719A0222"/>
    <w:multiLevelType w:val="hybridMultilevel"/>
    <w:tmpl w:val="EFB6BA60"/>
    <w:lvl w:ilvl="0" w:tplc="04130019">
      <w:start w:val="1"/>
      <w:numFmt w:val="low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2" w15:restartNumberingAfterBreak="0">
    <w:nsid w:val="73543F6B"/>
    <w:multiLevelType w:val="hybridMultilevel"/>
    <w:tmpl w:val="828A47C0"/>
    <w:lvl w:ilvl="0" w:tplc="FFFFFFF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8645D87"/>
    <w:multiLevelType w:val="hybridMultilevel"/>
    <w:tmpl w:val="36420EEE"/>
    <w:lvl w:ilvl="0" w:tplc="57D296F2">
      <w:start w:val="1"/>
      <w:numFmt w:val="decimal"/>
      <w:lvlText w:val="%1."/>
      <w:lvlJc w:val="left"/>
      <w:pPr>
        <w:ind w:left="1065" w:hanging="705"/>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9ED5BD3"/>
    <w:multiLevelType w:val="hybridMultilevel"/>
    <w:tmpl w:val="F80C6868"/>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5" w15:restartNumberingAfterBreak="0">
    <w:nsid w:val="7FC8023E"/>
    <w:multiLevelType w:val="hybridMultilevel"/>
    <w:tmpl w:val="B87A9E60"/>
    <w:lvl w:ilvl="0" w:tplc="FFFFFFFF">
      <w:start w:val="1"/>
      <w:numFmt w:val="decimal"/>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38449235">
    <w:abstractNumId w:val="12"/>
  </w:num>
  <w:num w:numId="2" w16cid:durableId="1157570702">
    <w:abstractNumId w:val="10"/>
  </w:num>
  <w:num w:numId="3" w16cid:durableId="1752241714">
    <w:abstractNumId w:val="11"/>
  </w:num>
  <w:num w:numId="4" w16cid:durableId="1076636602">
    <w:abstractNumId w:val="1"/>
  </w:num>
  <w:num w:numId="5" w16cid:durableId="632757759">
    <w:abstractNumId w:val="9"/>
  </w:num>
  <w:num w:numId="6" w16cid:durableId="197856518">
    <w:abstractNumId w:val="23"/>
  </w:num>
  <w:num w:numId="7" w16cid:durableId="1571118792">
    <w:abstractNumId w:val="4"/>
  </w:num>
  <w:num w:numId="8" w16cid:durableId="2086293000">
    <w:abstractNumId w:val="14"/>
  </w:num>
  <w:num w:numId="9" w16cid:durableId="1458449038">
    <w:abstractNumId w:val="17"/>
  </w:num>
  <w:num w:numId="10" w16cid:durableId="923146096">
    <w:abstractNumId w:val="0"/>
  </w:num>
  <w:num w:numId="11" w16cid:durableId="2110739460">
    <w:abstractNumId w:val="22"/>
  </w:num>
  <w:num w:numId="12" w16cid:durableId="32388216">
    <w:abstractNumId w:val="25"/>
  </w:num>
  <w:num w:numId="13" w16cid:durableId="80106494">
    <w:abstractNumId w:val="13"/>
  </w:num>
  <w:num w:numId="14" w16cid:durableId="928731210">
    <w:abstractNumId w:val="7"/>
  </w:num>
  <w:num w:numId="15" w16cid:durableId="1870947052">
    <w:abstractNumId w:val="2"/>
  </w:num>
  <w:num w:numId="16" w16cid:durableId="372577344">
    <w:abstractNumId w:val="5"/>
  </w:num>
  <w:num w:numId="17" w16cid:durableId="620097">
    <w:abstractNumId w:val="24"/>
  </w:num>
  <w:num w:numId="18" w16cid:durableId="1319186497">
    <w:abstractNumId w:val="15"/>
  </w:num>
  <w:num w:numId="19" w16cid:durableId="1593127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6165304">
    <w:abstractNumId w:val="18"/>
  </w:num>
  <w:num w:numId="21" w16cid:durableId="245263989">
    <w:abstractNumId w:val="20"/>
  </w:num>
  <w:num w:numId="22" w16cid:durableId="559752154">
    <w:abstractNumId w:val="16"/>
  </w:num>
  <w:num w:numId="23" w16cid:durableId="1704937642">
    <w:abstractNumId w:val="6"/>
  </w:num>
  <w:num w:numId="24" w16cid:durableId="1961452114">
    <w:abstractNumId w:val="8"/>
  </w:num>
  <w:num w:numId="25" w16cid:durableId="448282760">
    <w:abstractNumId w:val="19"/>
  </w:num>
  <w:num w:numId="26" w16cid:durableId="565803792">
    <w:abstractNumId w:val="3"/>
  </w:num>
  <w:num w:numId="27" w16cid:durableId="8177206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91"/>
    <w:rsid w:val="00023B7B"/>
    <w:rsid w:val="00041894"/>
    <w:rsid w:val="0005190A"/>
    <w:rsid w:val="000910B6"/>
    <w:rsid w:val="000D30B2"/>
    <w:rsid w:val="001071E8"/>
    <w:rsid w:val="001F1066"/>
    <w:rsid w:val="001F5029"/>
    <w:rsid w:val="001F7FCE"/>
    <w:rsid w:val="00255EDB"/>
    <w:rsid w:val="00273BD4"/>
    <w:rsid w:val="00280C07"/>
    <w:rsid w:val="002822BC"/>
    <w:rsid w:val="002D310A"/>
    <w:rsid w:val="00373E4C"/>
    <w:rsid w:val="00396031"/>
    <w:rsid w:val="003A2382"/>
    <w:rsid w:val="003E3751"/>
    <w:rsid w:val="00420867"/>
    <w:rsid w:val="00432D94"/>
    <w:rsid w:val="004444E8"/>
    <w:rsid w:val="00455B76"/>
    <w:rsid w:val="004C2B66"/>
    <w:rsid w:val="00506DBF"/>
    <w:rsid w:val="005116AA"/>
    <w:rsid w:val="00553CA8"/>
    <w:rsid w:val="00563CD4"/>
    <w:rsid w:val="0059677A"/>
    <w:rsid w:val="005A5168"/>
    <w:rsid w:val="005D0387"/>
    <w:rsid w:val="005D47DF"/>
    <w:rsid w:val="005D4CDA"/>
    <w:rsid w:val="005E090D"/>
    <w:rsid w:val="005F3F8E"/>
    <w:rsid w:val="006036F7"/>
    <w:rsid w:val="006224A1"/>
    <w:rsid w:val="006560DF"/>
    <w:rsid w:val="006625DB"/>
    <w:rsid w:val="0069165C"/>
    <w:rsid w:val="006F0590"/>
    <w:rsid w:val="00701ACF"/>
    <w:rsid w:val="0073343D"/>
    <w:rsid w:val="00743FFB"/>
    <w:rsid w:val="00761E7B"/>
    <w:rsid w:val="00784A33"/>
    <w:rsid w:val="007862B0"/>
    <w:rsid w:val="007F01D7"/>
    <w:rsid w:val="00823583"/>
    <w:rsid w:val="00826105"/>
    <w:rsid w:val="0083397D"/>
    <w:rsid w:val="00847CF4"/>
    <w:rsid w:val="008D278B"/>
    <w:rsid w:val="008F23BE"/>
    <w:rsid w:val="009005FD"/>
    <w:rsid w:val="009B6B78"/>
    <w:rsid w:val="009B7AAA"/>
    <w:rsid w:val="009C603E"/>
    <w:rsid w:val="009F35C8"/>
    <w:rsid w:val="00A0693E"/>
    <w:rsid w:val="00A120F5"/>
    <w:rsid w:val="00A3471F"/>
    <w:rsid w:val="00A4255A"/>
    <w:rsid w:val="00AA03B4"/>
    <w:rsid w:val="00AE2EE0"/>
    <w:rsid w:val="00B05BBC"/>
    <w:rsid w:val="00B05FA8"/>
    <w:rsid w:val="00B073EA"/>
    <w:rsid w:val="00B2607F"/>
    <w:rsid w:val="00B36248"/>
    <w:rsid w:val="00B4016E"/>
    <w:rsid w:val="00B45FD8"/>
    <w:rsid w:val="00B96992"/>
    <w:rsid w:val="00BA2A8A"/>
    <w:rsid w:val="00BB7A70"/>
    <w:rsid w:val="00BC0E91"/>
    <w:rsid w:val="00C013C7"/>
    <w:rsid w:val="00C47D6B"/>
    <w:rsid w:val="00C74B32"/>
    <w:rsid w:val="00C97091"/>
    <w:rsid w:val="00C97E96"/>
    <w:rsid w:val="00CA5441"/>
    <w:rsid w:val="00CA75C5"/>
    <w:rsid w:val="00CC354A"/>
    <w:rsid w:val="00CD7DFE"/>
    <w:rsid w:val="00D3263E"/>
    <w:rsid w:val="00D422D4"/>
    <w:rsid w:val="00D4316C"/>
    <w:rsid w:val="00D822E1"/>
    <w:rsid w:val="00DA077B"/>
    <w:rsid w:val="00DB3A80"/>
    <w:rsid w:val="00DC0CED"/>
    <w:rsid w:val="00DD52A9"/>
    <w:rsid w:val="00DD5CE6"/>
    <w:rsid w:val="00E2617A"/>
    <w:rsid w:val="00E74D2E"/>
    <w:rsid w:val="00E94310"/>
    <w:rsid w:val="00EA6EBE"/>
    <w:rsid w:val="00EB616A"/>
    <w:rsid w:val="00EC2FB2"/>
    <w:rsid w:val="00F12E0D"/>
    <w:rsid w:val="00F603C8"/>
    <w:rsid w:val="00F6209F"/>
    <w:rsid w:val="00F826BD"/>
    <w:rsid w:val="00FD1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4726"/>
  <w15:docId w15:val="{2A36C37B-901D-40E3-B16C-6E44857A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7091"/>
    <w:rPr>
      <w:color w:val="0000FF" w:themeColor="hyperlink"/>
      <w:u w:val="single"/>
    </w:rPr>
  </w:style>
  <w:style w:type="paragraph" w:styleId="Lijstalinea">
    <w:name w:val="List Paragraph"/>
    <w:basedOn w:val="Standaard"/>
    <w:uiPriority w:val="34"/>
    <w:qFormat/>
    <w:rsid w:val="00255EDB"/>
    <w:pPr>
      <w:ind w:left="720"/>
      <w:contextualSpacing/>
    </w:pPr>
  </w:style>
  <w:style w:type="paragraph" w:styleId="Normaalweb">
    <w:name w:val="Normal (Web)"/>
    <w:basedOn w:val="Standaard"/>
    <w:uiPriority w:val="99"/>
    <w:semiHidden/>
    <w:unhideWhenUsed/>
    <w:rsid w:val="00553C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53CA8"/>
    <w:rPr>
      <w:b/>
      <w:bCs/>
    </w:rPr>
  </w:style>
  <w:style w:type="paragraph" w:styleId="Koptekst">
    <w:name w:val="header"/>
    <w:basedOn w:val="Standaard"/>
    <w:link w:val="KoptekstChar"/>
    <w:uiPriority w:val="99"/>
    <w:unhideWhenUsed/>
    <w:rsid w:val="001F50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5029"/>
  </w:style>
  <w:style w:type="paragraph" w:styleId="Voettekst">
    <w:name w:val="footer"/>
    <w:basedOn w:val="Standaard"/>
    <w:link w:val="VoettekstChar"/>
    <w:uiPriority w:val="99"/>
    <w:unhideWhenUsed/>
    <w:rsid w:val="001F50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5029"/>
  </w:style>
  <w:style w:type="paragraph" w:styleId="Ballontekst">
    <w:name w:val="Balloon Text"/>
    <w:basedOn w:val="Standaard"/>
    <w:link w:val="BallontekstChar"/>
    <w:uiPriority w:val="99"/>
    <w:semiHidden/>
    <w:unhideWhenUsed/>
    <w:rsid w:val="001F50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F5029"/>
    <w:rPr>
      <w:rFonts w:ascii="Tahoma" w:hAnsi="Tahoma" w:cs="Tahoma"/>
      <w:sz w:val="16"/>
      <w:szCs w:val="16"/>
    </w:rPr>
  </w:style>
  <w:style w:type="character" w:styleId="Verwijzingopmerking">
    <w:name w:val="annotation reference"/>
    <w:basedOn w:val="Standaardalinea-lettertype"/>
    <w:uiPriority w:val="99"/>
    <w:semiHidden/>
    <w:unhideWhenUsed/>
    <w:rsid w:val="005A5168"/>
    <w:rPr>
      <w:sz w:val="16"/>
      <w:szCs w:val="16"/>
    </w:rPr>
  </w:style>
  <w:style w:type="paragraph" w:styleId="Tekstopmerking">
    <w:name w:val="annotation text"/>
    <w:basedOn w:val="Standaard"/>
    <w:link w:val="TekstopmerkingChar"/>
    <w:uiPriority w:val="99"/>
    <w:semiHidden/>
    <w:unhideWhenUsed/>
    <w:rsid w:val="005A51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5168"/>
    <w:rPr>
      <w:sz w:val="20"/>
      <w:szCs w:val="20"/>
    </w:rPr>
  </w:style>
  <w:style w:type="paragraph" w:styleId="Onderwerpvanopmerking">
    <w:name w:val="annotation subject"/>
    <w:basedOn w:val="Tekstopmerking"/>
    <w:next w:val="Tekstopmerking"/>
    <w:link w:val="OnderwerpvanopmerkingChar"/>
    <w:uiPriority w:val="99"/>
    <w:semiHidden/>
    <w:unhideWhenUsed/>
    <w:rsid w:val="005A5168"/>
    <w:rPr>
      <w:b/>
      <w:bCs/>
    </w:rPr>
  </w:style>
  <w:style w:type="character" w:customStyle="1" w:styleId="OnderwerpvanopmerkingChar">
    <w:name w:val="Onderwerp van opmerking Char"/>
    <w:basedOn w:val="TekstopmerkingChar"/>
    <w:link w:val="Onderwerpvanopmerking"/>
    <w:uiPriority w:val="99"/>
    <w:semiHidden/>
    <w:rsid w:val="005A5168"/>
    <w:rPr>
      <w:b/>
      <w:bCs/>
      <w:sz w:val="20"/>
      <w:szCs w:val="20"/>
    </w:rPr>
  </w:style>
  <w:style w:type="character" w:styleId="Onopgelostemelding">
    <w:name w:val="Unresolved Mention"/>
    <w:basedOn w:val="Standaardalinea-lettertype"/>
    <w:uiPriority w:val="99"/>
    <w:semiHidden/>
    <w:unhideWhenUsed/>
    <w:rsid w:val="00EA6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199">
      <w:bodyDiv w:val="1"/>
      <w:marLeft w:val="0"/>
      <w:marRight w:val="0"/>
      <w:marTop w:val="0"/>
      <w:marBottom w:val="0"/>
      <w:divBdr>
        <w:top w:val="none" w:sz="0" w:space="0" w:color="auto"/>
        <w:left w:val="none" w:sz="0" w:space="0" w:color="auto"/>
        <w:bottom w:val="none" w:sz="0" w:space="0" w:color="auto"/>
        <w:right w:val="none" w:sz="0" w:space="0" w:color="auto"/>
      </w:divBdr>
    </w:div>
    <w:div w:id="4621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lachtenloket-zor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1259</Words>
  <Characters>6927</Characters>
  <Application>Microsoft Office Word</Application>
  <DocSecurity>4</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Morselt - JZ Advies</dc:creator>
  <cp:lastModifiedBy>Zorgboerderij Parelhoenderhoeve</cp:lastModifiedBy>
  <cp:revision>2</cp:revision>
  <cp:lastPrinted>2018-03-08T16:16:00Z</cp:lastPrinted>
  <dcterms:created xsi:type="dcterms:W3CDTF">2022-06-08T07:44:00Z</dcterms:created>
  <dcterms:modified xsi:type="dcterms:W3CDTF">2022-06-08T07:44:00Z</dcterms:modified>
</cp:coreProperties>
</file>